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0DEB4" w14:textId="77777777" w:rsidR="00177C1F" w:rsidRPr="00013195" w:rsidRDefault="00177C1F" w:rsidP="00BF76FC">
      <w:pPr>
        <w:pStyle w:val="Corpotesto"/>
        <w:jc w:val="center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D E C R E T O</w:t>
      </w:r>
    </w:p>
    <w:p w14:paraId="6280DEB5" w14:textId="77777777" w:rsidR="002201F6" w:rsidRPr="00013195" w:rsidRDefault="002201F6" w:rsidP="00BF76FC">
      <w:pPr>
        <w:jc w:val="center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I L    P R E S I D E</w:t>
      </w:r>
    </w:p>
    <w:p w14:paraId="6280DEB6" w14:textId="77777777" w:rsidR="002201F6" w:rsidRPr="00013195" w:rsidRDefault="002201F6">
      <w:pPr>
        <w:pStyle w:val="Corpotesto"/>
        <w:jc w:val="center"/>
        <w:rPr>
          <w:rFonts w:ascii="Fira Sans" w:hAnsi="Fira Sans"/>
          <w:b w:val="0"/>
          <w:sz w:val="24"/>
          <w:szCs w:val="24"/>
        </w:rPr>
      </w:pPr>
    </w:p>
    <w:p w14:paraId="6280DEB7" w14:textId="77777777" w:rsidR="004127CB" w:rsidRPr="00013195" w:rsidRDefault="004127C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V i s t a</w:t>
      </w:r>
      <w:r w:rsidRPr="00013195">
        <w:rPr>
          <w:rFonts w:ascii="Fira Sans" w:hAnsi="Fira Sans"/>
          <w:sz w:val="24"/>
          <w:szCs w:val="24"/>
        </w:rPr>
        <w:tab/>
        <w:t>la Legge 9.5.1989, n. 168</w:t>
      </w:r>
      <w:r w:rsidR="004640C5" w:rsidRPr="00013195">
        <w:rPr>
          <w:rFonts w:ascii="Fira Sans" w:hAnsi="Fira Sans"/>
          <w:sz w:val="24"/>
          <w:szCs w:val="24"/>
        </w:rPr>
        <w:t xml:space="preserve"> e </w:t>
      </w:r>
      <w:proofErr w:type="spellStart"/>
      <w:r w:rsidR="004640C5" w:rsidRPr="00013195">
        <w:rPr>
          <w:rFonts w:ascii="Fira Sans" w:hAnsi="Fira Sans"/>
          <w:sz w:val="24"/>
          <w:szCs w:val="24"/>
        </w:rPr>
        <w:t>s.m</w:t>
      </w:r>
      <w:proofErr w:type="spellEnd"/>
      <w:r w:rsidR="004640C5" w:rsidRPr="00013195">
        <w:rPr>
          <w:rFonts w:ascii="Fira Sans" w:hAnsi="Fira Sans"/>
          <w:sz w:val="24"/>
          <w:szCs w:val="24"/>
        </w:rPr>
        <w:t>.</w:t>
      </w:r>
      <w:r w:rsidRPr="00013195">
        <w:rPr>
          <w:rFonts w:ascii="Fira Sans" w:hAnsi="Fira Sans"/>
          <w:sz w:val="24"/>
          <w:szCs w:val="24"/>
        </w:rPr>
        <w:t>;</w:t>
      </w:r>
    </w:p>
    <w:p w14:paraId="6280DEB8" w14:textId="77777777" w:rsidR="004127CB" w:rsidRPr="00013195" w:rsidRDefault="004127CB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V i s t a</w:t>
      </w:r>
      <w:r w:rsidRPr="00013195">
        <w:rPr>
          <w:rFonts w:ascii="Fira Sans" w:hAnsi="Fira Sans"/>
          <w:sz w:val="24"/>
          <w:szCs w:val="24"/>
        </w:rPr>
        <w:tab/>
        <w:t xml:space="preserve">la Legge 30.12.2010, n. 240 e </w:t>
      </w:r>
      <w:proofErr w:type="spellStart"/>
      <w:r w:rsidRPr="00013195">
        <w:rPr>
          <w:rFonts w:ascii="Fira Sans" w:hAnsi="Fira Sans"/>
          <w:sz w:val="24"/>
          <w:szCs w:val="24"/>
        </w:rPr>
        <w:t>s.m</w:t>
      </w:r>
      <w:proofErr w:type="spellEnd"/>
      <w:r w:rsidRPr="00013195">
        <w:rPr>
          <w:rFonts w:ascii="Fira Sans" w:hAnsi="Fira Sans"/>
          <w:sz w:val="24"/>
          <w:szCs w:val="24"/>
        </w:rPr>
        <w:t>.;</w:t>
      </w:r>
    </w:p>
    <w:p w14:paraId="6280DEB9" w14:textId="778761D0" w:rsidR="004127CB" w:rsidRPr="00013195" w:rsidRDefault="0083739F" w:rsidP="00C21A89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Richiamato</w:t>
      </w:r>
      <w:r w:rsidR="004127CB" w:rsidRPr="00013195">
        <w:rPr>
          <w:rFonts w:ascii="Fira Sans" w:hAnsi="Fira Sans"/>
          <w:sz w:val="24"/>
          <w:szCs w:val="24"/>
        </w:rPr>
        <w:tab/>
        <w:t xml:space="preserve">lo Statuto dell'Università degli </w:t>
      </w:r>
      <w:r w:rsidR="00CB5F8B" w:rsidRPr="00013195">
        <w:rPr>
          <w:rFonts w:ascii="Fira Sans" w:hAnsi="Fira Sans"/>
          <w:sz w:val="24"/>
          <w:szCs w:val="24"/>
        </w:rPr>
        <w:t>s</w:t>
      </w:r>
      <w:r w:rsidR="004127CB" w:rsidRPr="00013195">
        <w:rPr>
          <w:rFonts w:ascii="Fira Sans" w:hAnsi="Fira Sans"/>
          <w:sz w:val="24"/>
          <w:szCs w:val="24"/>
        </w:rPr>
        <w:t>tudi di Genova</w:t>
      </w:r>
      <w:r w:rsidR="00C21A89" w:rsidRPr="00013195">
        <w:rPr>
          <w:rFonts w:ascii="Fira Sans" w:hAnsi="Fira Sans"/>
          <w:sz w:val="24"/>
          <w:szCs w:val="24"/>
        </w:rPr>
        <w:t xml:space="preserve"> e, </w:t>
      </w:r>
      <w:r w:rsidR="004127CB" w:rsidRPr="00013195">
        <w:rPr>
          <w:rFonts w:ascii="Fira Sans" w:hAnsi="Fira Sans"/>
          <w:sz w:val="24"/>
          <w:szCs w:val="24"/>
        </w:rPr>
        <w:t>in particolare, l’art. 4</w:t>
      </w:r>
      <w:r w:rsidR="00D813F0" w:rsidRPr="00013195">
        <w:rPr>
          <w:rFonts w:ascii="Fira Sans" w:hAnsi="Fira Sans"/>
          <w:sz w:val="24"/>
          <w:szCs w:val="24"/>
        </w:rPr>
        <w:t>8</w:t>
      </w:r>
      <w:r w:rsidR="004127CB" w:rsidRPr="00013195">
        <w:rPr>
          <w:rFonts w:ascii="Fira Sans" w:hAnsi="Fira Sans"/>
          <w:sz w:val="24"/>
          <w:szCs w:val="24"/>
        </w:rPr>
        <w:t xml:space="preserve">, il quale prevede </w:t>
      </w:r>
      <w:r w:rsidR="00D813F0" w:rsidRPr="00013195">
        <w:rPr>
          <w:rFonts w:ascii="Fira Sans" w:hAnsi="Fira Sans"/>
          <w:sz w:val="24"/>
          <w:szCs w:val="24"/>
        </w:rPr>
        <w:t>che la commissione paritetica</w:t>
      </w:r>
      <w:r w:rsidR="00070450" w:rsidRPr="00013195">
        <w:rPr>
          <w:rFonts w:ascii="Fira Sans" w:hAnsi="Fira Sans"/>
          <w:sz w:val="24"/>
          <w:szCs w:val="24"/>
        </w:rPr>
        <w:t xml:space="preserve"> di scuola per la didattica e il diritto allo studio (CPS) </w:t>
      </w:r>
      <w:r w:rsidR="00D813F0" w:rsidRPr="00013195">
        <w:rPr>
          <w:rFonts w:ascii="Fira Sans" w:hAnsi="Fira Sans"/>
          <w:sz w:val="24"/>
          <w:szCs w:val="24"/>
        </w:rPr>
        <w:t xml:space="preserve">sia composta da un docente e da uno studente per ogni consiglio di corso di laurea </w:t>
      </w:r>
      <w:r w:rsidR="00464641" w:rsidRPr="00013195">
        <w:rPr>
          <w:rFonts w:ascii="Fira Sans" w:hAnsi="Fira Sans"/>
          <w:sz w:val="24"/>
          <w:szCs w:val="24"/>
        </w:rPr>
        <w:t xml:space="preserve">(CCS) </w:t>
      </w:r>
      <w:r w:rsidR="00D813F0" w:rsidRPr="00013195">
        <w:rPr>
          <w:rFonts w:ascii="Fira Sans" w:hAnsi="Fira Sans"/>
          <w:sz w:val="24"/>
          <w:szCs w:val="24"/>
        </w:rPr>
        <w:t>attribuito ai dipartimenti afferenti alla scuola o alle sezioni in caso di dipartimento interscuola;</w:t>
      </w:r>
    </w:p>
    <w:p w14:paraId="6280DEBA" w14:textId="77777777" w:rsidR="004127CB" w:rsidRPr="00013195" w:rsidRDefault="0083739F" w:rsidP="006400A8">
      <w:pPr>
        <w:spacing w:line="360" w:lineRule="auto"/>
        <w:ind w:left="1416" w:hanging="1416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Richiamato</w:t>
      </w:r>
      <w:r w:rsidR="004127CB" w:rsidRPr="00013195">
        <w:rPr>
          <w:rFonts w:ascii="Fira Sans" w:hAnsi="Fira Sans"/>
          <w:sz w:val="24"/>
          <w:szCs w:val="24"/>
        </w:rPr>
        <w:t xml:space="preserve"> </w:t>
      </w:r>
      <w:r w:rsidR="004127CB" w:rsidRPr="00013195">
        <w:rPr>
          <w:rFonts w:ascii="Fira Sans" w:hAnsi="Fira Sans"/>
          <w:sz w:val="24"/>
          <w:szCs w:val="24"/>
        </w:rPr>
        <w:tab/>
        <w:t xml:space="preserve">il </w:t>
      </w:r>
      <w:r w:rsidR="00574631" w:rsidRPr="00013195">
        <w:rPr>
          <w:rFonts w:ascii="Fira Sans" w:hAnsi="Fira Sans"/>
          <w:sz w:val="24"/>
          <w:szCs w:val="24"/>
        </w:rPr>
        <w:t>R</w:t>
      </w:r>
      <w:r w:rsidR="004127CB" w:rsidRPr="00013195">
        <w:rPr>
          <w:rFonts w:ascii="Fira Sans" w:hAnsi="Fira Sans"/>
          <w:sz w:val="24"/>
          <w:szCs w:val="24"/>
        </w:rPr>
        <w:t>egolamento generale di Ateneo</w:t>
      </w:r>
      <w:r w:rsidR="009C5A0E" w:rsidRPr="00013195">
        <w:rPr>
          <w:rFonts w:ascii="Fira Sans" w:hAnsi="Fira Sans"/>
          <w:sz w:val="24"/>
          <w:szCs w:val="24"/>
        </w:rPr>
        <w:t xml:space="preserve"> </w:t>
      </w:r>
      <w:r w:rsidR="0097080B" w:rsidRPr="00013195">
        <w:rPr>
          <w:rFonts w:ascii="Fira Sans" w:hAnsi="Fira Sans"/>
          <w:sz w:val="24"/>
          <w:szCs w:val="24"/>
        </w:rPr>
        <w:t xml:space="preserve">(RGA) </w:t>
      </w:r>
      <w:r w:rsidR="009C5A0E" w:rsidRPr="00013195">
        <w:rPr>
          <w:rFonts w:ascii="Fira Sans" w:hAnsi="Fira Sans"/>
          <w:sz w:val="24"/>
          <w:szCs w:val="24"/>
        </w:rPr>
        <w:t>e, in particolare, l’art. 11</w:t>
      </w:r>
      <w:r w:rsidR="00202BDE" w:rsidRPr="00013195">
        <w:rPr>
          <w:rFonts w:ascii="Fira Sans" w:hAnsi="Fira Sans"/>
          <w:sz w:val="24"/>
          <w:szCs w:val="24"/>
        </w:rPr>
        <w:t xml:space="preserve">, che disciplina le modalità di </w:t>
      </w:r>
      <w:r w:rsidR="00CC791C" w:rsidRPr="00013195">
        <w:rPr>
          <w:rFonts w:ascii="Fira Sans" w:hAnsi="Fira Sans"/>
          <w:sz w:val="24"/>
          <w:szCs w:val="24"/>
        </w:rPr>
        <w:t>costituzione</w:t>
      </w:r>
      <w:r w:rsidR="00202BDE" w:rsidRPr="00013195">
        <w:rPr>
          <w:rFonts w:ascii="Fira Sans" w:hAnsi="Fira Sans"/>
          <w:sz w:val="24"/>
          <w:szCs w:val="24"/>
        </w:rPr>
        <w:t xml:space="preserve"> </w:t>
      </w:r>
      <w:r w:rsidR="00CC791C" w:rsidRPr="00013195">
        <w:rPr>
          <w:rFonts w:ascii="Fira Sans" w:hAnsi="Fira Sans"/>
          <w:sz w:val="24"/>
          <w:szCs w:val="24"/>
        </w:rPr>
        <w:t xml:space="preserve">e la durata </w:t>
      </w:r>
      <w:r w:rsidR="00202BDE" w:rsidRPr="00013195">
        <w:rPr>
          <w:rFonts w:ascii="Fira Sans" w:hAnsi="Fira Sans"/>
          <w:sz w:val="24"/>
          <w:szCs w:val="24"/>
        </w:rPr>
        <w:t>delle CPS</w:t>
      </w:r>
      <w:r w:rsidR="004127CB" w:rsidRPr="00013195">
        <w:rPr>
          <w:rFonts w:ascii="Fira Sans" w:hAnsi="Fira Sans"/>
          <w:sz w:val="24"/>
          <w:szCs w:val="24"/>
        </w:rPr>
        <w:t>;</w:t>
      </w:r>
    </w:p>
    <w:p w14:paraId="6280DEBB" w14:textId="77777777" w:rsidR="006400A8" w:rsidRPr="00013195" w:rsidRDefault="006400A8" w:rsidP="004B0621">
      <w:pPr>
        <w:spacing w:line="360" w:lineRule="auto"/>
        <w:ind w:left="1418" w:hanging="1418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Richiamato</w:t>
      </w:r>
      <w:r w:rsidRPr="00013195">
        <w:rPr>
          <w:rFonts w:ascii="Fira Sans" w:hAnsi="Fira Sans"/>
          <w:sz w:val="24"/>
          <w:szCs w:val="24"/>
        </w:rPr>
        <w:tab/>
        <w:t xml:space="preserve">il Regolamento </w:t>
      </w:r>
      <w:r w:rsidR="007849A3" w:rsidRPr="00013195">
        <w:rPr>
          <w:rFonts w:ascii="Fira Sans" w:hAnsi="Fira Sans"/>
          <w:sz w:val="24"/>
          <w:szCs w:val="24"/>
        </w:rPr>
        <w:t xml:space="preserve">di Ateneo </w:t>
      </w:r>
      <w:r w:rsidRPr="00013195">
        <w:rPr>
          <w:rFonts w:ascii="Fira Sans" w:hAnsi="Fira Sans"/>
          <w:sz w:val="24"/>
          <w:szCs w:val="24"/>
        </w:rPr>
        <w:t>in materia di elezioni e designazioni;</w:t>
      </w:r>
    </w:p>
    <w:p w14:paraId="6280DEBC" w14:textId="77777777" w:rsidR="004B0621" w:rsidRPr="00013195" w:rsidRDefault="004B0621" w:rsidP="004B0621">
      <w:pPr>
        <w:spacing w:line="360" w:lineRule="auto"/>
        <w:ind w:left="1418" w:hanging="1418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i/>
          <w:sz w:val="24"/>
          <w:szCs w:val="24"/>
        </w:rPr>
        <w:t>(eventuale)</w:t>
      </w:r>
      <w:r w:rsidRPr="00013195">
        <w:rPr>
          <w:rFonts w:ascii="Fira Sans" w:hAnsi="Fira Sans"/>
          <w:sz w:val="24"/>
          <w:szCs w:val="24"/>
        </w:rPr>
        <w:t xml:space="preserve"> </w:t>
      </w:r>
      <w:r w:rsidR="00E610B3"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 xml:space="preserve">Richiamato il Regolamento di </w:t>
      </w:r>
      <w:r w:rsidR="00FA12DD" w:rsidRPr="00013195">
        <w:rPr>
          <w:rFonts w:ascii="Fira Sans" w:hAnsi="Fira Sans"/>
          <w:sz w:val="24"/>
          <w:szCs w:val="24"/>
        </w:rPr>
        <w:t>s</w:t>
      </w:r>
      <w:r w:rsidRPr="00013195">
        <w:rPr>
          <w:rFonts w:ascii="Fira Sans" w:hAnsi="Fira Sans"/>
          <w:sz w:val="24"/>
          <w:szCs w:val="24"/>
        </w:rPr>
        <w:t>cuola</w:t>
      </w:r>
      <w:r w:rsidR="00E610B3" w:rsidRPr="00013195">
        <w:rPr>
          <w:rFonts w:ascii="Fira Sans" w:hAnsi="Fira Sans"/>
          <w:sz w:val="24"/>
          <w:szCs w:val="24"/>
        </w:rPr>
        <w:t xml:space="preserve"> emanato con D.R. n. _____ del ______</w:t>
      </w:r>
      <w:r w:rsidRPr="00013195">
        <w:rPr>
          <w:rFonts w:ascii="Fira Sans" w:hAnsi="Fira Sans"/>
          <w:sz w:val="24"/>
          <w:szCs w:val="24"/>
        </w:rPr>
        <w:t>;</w:t>
      </w:r>
    </w:p>
    <w:p w14:paraId="6280DEBD" w14:textId="665C3956" w:rsidR="007727B0" w:rsidRPr="00013195" w:rsidRDefault="0083739F" w:rsidP="004B0621">
      <w:pPr>
        <w:pStyle w:val="Rientrocorpodeltesto21"/>
        <w:jc w:val="both"/>
        <w:rPr>
          <w:rFonts w:ascii="Fira Sans" w:hAnsi="Fira Sans"/>
          <w:szCs w:val="24"/>
        </w:rPr>
      </w:pPr>
      <w:r w:rsidRPr="00013195">
        <w:rPr>
          <w:rFonts w:ascii="Fira Sans" w:hAnsi="Fira Sans"/>
          <w:szCs w:val="24"/>
        </w:rPr>
        <w:t>Richiamati</w:t>
      </w:r>
      <w:r w:rsidR="004127CB" w:rsidRPr="00013195">
        <w:rPr>
          <w:rFonts w:ascii="Fira Sans" w:hAnsi="Fira Sans"/>
          <w:szCs w:val="24"/>
        </w:rPr>
        <w:tab/>
        <w:t>i verbali de</w:t>
      </w:r>
      <w:r w:rsidR="00936E5E" w:rsidRPr="00013195">
        <w:rPr>
          <w:rFonts w:ascii="Fira Sans" w:hAnsi="Fira Sans"/>
          <w:szCs w:val="24"/>
        </w:rPr>
        <w:t xml:space="preserve">i </w:t>
      </w:r>
      <w:r w:rsidR="006B55B9" w:rsidRPr="00013195">
        <w:rPr>
          <w:rFonts w:ascii="Fira Sans" w:hAnsi="Fira Sans"/>
          <w:szCs w:val="24"/>
        </w:rPr>
        <w:t>CCS</w:t>
      </w:r>
      <w:r w:rsidR="00936E5E" w:rsidRPr="00013195">
        <w:rPr>
          <w:rFonts w:ascii="Fira Sans" w:hAnsi="Fira Sans"/>
          <w:szCs w:val="24"/>
        </w:rPr>
        <w:t xml:space="preserve"> attribuiti a dipartimenti </w:t>
      </w:r>
      <w:r w:rsidR="003E5E05" w:rsidRPr="00013195">
        <w:rPr>
          <w:rFonts w:ascii="Fira Sans" w:hAnsi="Fira Sans"/>
          <w:szCs w:val="24"/>
        </w:rPr>
        <w:t xml:space="preserve">(o </w:t>
      </w:r>
      <w:r w:rsidR="00C21C2D" w:rsidRPr="00013195">
        <w:rPr>
          <w:rFonts w:ascii="Fira Sans" w:hAnsi="Fira Sans"/>
          <w:szCs w:val="24"/>
        </w:rPr>
        <w:t xml:space="preserve">a </w:t>
      </w:r>
      <w:r w:rsidR="003E5E05" w:rsidRPr="00013195">
        <w:rPr>
          <w:rFonts w:ascii="Fira Sans" w:hAnsi="Fira Sans"/>
          <w:szCs w:val="24"/>
        </w:rPr>
        <w:t xml:space="preserve">sezioni) </w:t>
      </w:r>
      <w:r w:rsidR="00936E5E" w:rsidRPr="00013195">
        <w:rPr>
          <w:rFonts w:ascii="Fira Sans" w:hAnsi="Fira Sans"/>
          <w:szCs w:val="24"/>
        </w:rPr>
        <w:t>facenti capo alla scuola</w:t>
      </w:r>
      <w:r w:rsidR="0023352B" w:rsidRPr="00013195">
        <w:rPr>
          <w:rFonts w:ascii="Fira Sans" w:hAnsi="Fira Sans"/>
          <w:szCs w:val="24"/>
        </w:rPr>
        <w:t>, inerent</w:t>
      </w:r>
      <w:r w:rsidR="00571BC2" w:rsidRPr="00013195">
        <w:rPr>
          <w:rFonts w:ascii="Fira Sans" w:hAnsi="Fira Sans"/>
          <w:szCs w:val="24"/>
        </w:rPr>
        <w:t>i</w:t>
      </w:r>
      <w:r w:rsidR="0023352B" w:rsidRPr="00013195">
        <w:rPr>
          <w:rFonts w:ascii="Fira Sans" w:hAnsi="Fira Sans"/>
          <w:szCs w:val="24"/>
        </w:rPr>
        <w:t xml:space="preserve"> all</w:t>
      </w:r>
      <w:r w:rsidR="00571BC2" w:rsidRPr="00013195">
        <w:rPr>
          <w:rFonts w:ascii="Fira Sans" w:hAnsi="Fira Sans"/>
          <w:szCs w:val="24"/>
        </w:rPr>
        <w:t>e</w:t>
      </w:r>
      <w:r w:rsidR="0023352B" w:rsidRPr="00013195">
        <w:rPr>
          <w:rFonts w:ascii="Fira Sans" w:hAnsi="Fira Sans"/>
          <w:szCs w:val="24"/>
        </w:rPr>
        <w:t xml:space="preserve"> </w:t>
      </w:r>
      <w:r w:rsidR="008F581E" w:rsidRPr="00013195">
        <w:rPr>
          <w:rFonts w:ascii="Fira Sans" w:hAnsi="Fira Sans"/>
          <w:szCs w:val="24"/>
        </w:rPr>
        <w:t>propost</w:t>
      </w:r>
      <w:r w:rsidR="00571BC2" w:rsidRPr="00013195">
        <w:rPr>
          <w:rFonts w:ascii="Fira Sans" w:hAnsi="Fira Sans"/>
          <w:szCs w:val="24"/>
        </w:rPr>
        <w:t>e</w:t>
      </w:r>
      <w:r w:rsidR="008F581E" w:rsidRPr="00013195">
        <w:rPr>
          <w:rFonts w:ascii="Fira Sans" w:hAnsi="Fira Sans"/>
          <w:szCs w:val="24"/>
        </w:rPr>
        <w:t xml:space="preserve"> di </w:t>
      </w:r>
      <w:r w:rsidR="0023352B" w:rsidRPr="00013195">
        <w:rPr>
          <w:rFonts w:ascii="Fira Sans" w:hAnsi="Fira Sans"/>
          <w:szCs w:val="24"/>
        </w:rPr>
        <w:t xml:space="preserve">designazione dei rispettivi due componenti, docente e studente, nella </w:t>
      </w:r>
      <w:r w:rsidR="00466446" w:rsidRPr="00013195">
        <w:rPr>
          <w:rFonts w:ascii="Fira Sans" w:hAnsi="Fira Sans"/>
          <w:szCs w:val="24"/>
        </w:rPr>
        <w:t>CPS</w:t>
      </w:r>
      <w:r w:rsidR="009F4B32" w:rsidRPr="00013195">
        <w:rPr>
          <w:rFonts w:ascii="Fira Sans" w:hAnsi="Fira Sans"/>
          <w:szCs w:val="24"/>
        </w:rPr>
        <w:t xml:space="preserve">, per il biennio accademico </w:t>
      </w:r>
      <w:r w:rsidR="00D738BF">
        <w:rPr>
          <w:rFonts w:ascii="Fira Sans" w:hAnsi="Fira Sans"/>
          <w:szCs w:val="24"/>
        </w:rPr>
        <w:t>2023/2025</w:t>
      </w:r>
      <w:r w:rsidR="0023352B" w:rsidRPr="00013195">
        <w:rPr>
          <w:rFonts w:ascii="Fira Sans" w:hAnsi="Fira Sans"/>
          <w:szCs w:val="24"/>
        </w:rPr>
        <w:t>;</w:t>
      </w:r>
    </w:p>
    <w:p w14:paraId="6280DEBE" w14:textId="16087F45" w:rsidR="00D5344E" w:rsidRPr="00013195" w:rsidRDefault="00D5344E" w:rsidP="00D5344E">
      <w:pPr>
        <w:pStyle w:val="Rientrocorpodeltesto21"/>
        <w:spacing w:after="100"/>
        <w:jc w:val="both"/>
        <w:rPr>
          <w:rFonts w:ascii="Fira Sans" w:hAnsi="Fira Sans"/>
          <w:szCs w:val="24"/>
        </w:rPr>
      </w:pPr>
      <w:r w:rsidRPr="00013195">
        <w:rPr>
          <w:rFonts w:ascii="Fira Sans" w:hAnsi="Fira Sans"/>
          <w:szCs w:val="24"/>
        </w:rPr>
        <w:t>Verificato</w:t>
      </w:r>
      <w:r w:rsidRPr="00013195">
        <w:rPr>
          <w:rFonts w:ascii="Fira Sans" w:hAnsi="Fira Sans"/>
          <w:szCs w:val="24"/>
        </w:rPr>
        <w:tab/>
        <w:t xml:space="preserve">che i docenti designati dai CCS </w:t>
      </w:r>
      <w:r w:rsidR="00904AFE" w:rsidRPr="00013195">
        <w:rPr>
          <w:rFonts w:ascii="Fira Sans" w:hAnsi="Fira Sans"/>
          <w:szCs w:val="24"/>
        </w:rPr>
        <w:t xml:space="preserve">non incorrono in alcuna delle situazioni di </w:t>
      </w:r>
      <w:proofErr w:type="spellStart"/>
      <w:r w:rsidR="00904AFE" w:rsidRPr="00013195">
        <w:rPr>
          <w:rFonts w:ascii="Fira Sans" w:hAnsi="Fira Sans"/>
          <w:szCs w:val="24"/>
        </w:rPr>
        <w:t>indesignabilità</w:t>
      </w:r>
      <w:proofErr w:type="spellEnd"/>
      <w:r w:rsidR="00904AFE" w:rsidRPr="00013195">
        <w:rPr>
          <w:rFonts w:ascii="Fira Sans" w:hAnsi="Fira Sans"/>
          <w:szCs w:val="24"/>
        </w:rPr>
        <w:t xml:space="preserve"> previste all’art. 2 del Regolamento di Ateneo in materia di elezioni e designazioni letto in combinato disposto con l’art. 21 del Regolamento generale di Ateneo, </w:t>
      </w:r>
      <w:r w:rsidRPr="00013195">
        <w:rPr>
          <w:rFonts w:ascii="Fira Sans" w:hAnsi="Fira Sans"/>
          <w:szCs w:val="24"/>
        </w:rPr>
        <w:t>non sono componenti di organo di governo</w:t>
      </w:r>
      <w:r w:rsidR="00A944EE" w:rsidRPr="00013195">
        <w:rPr>
          <w:rFonts w:ascii="Fira Sans" w:hAnsi="Fira Sans"/>
          <w:szCs w:val="24"/>
        </w:rPr>
        <w:t xml:space="preserve"> </w:t>
      </w:r>
      <w:r w:rsidR="004E79E2" w:rsidRPr="00013195">
        <w:rPr>
          <w:rFonts w:ascii="Fira Sans" w:hAnsi="Fira Sans"/>
          <w:szCs w:val="24"/>
        </w:rPr>
        <w:t>(</w:t>
      </w:r>
      <w:r w:rsidR="004F67E2" w:rsidRPr="00013195">
        <w:rPr>
          <w:rFonts w:ascii="Fira Sans" w:hAnsi="Fira Sans"/>
          <w:i/>
          <w:szCs w:val="24"/>
        </w:rPr>
        <w:t>N.B. ove possibile, è opportuno che i docenti non siano: direttori di dipartimento; coordinatori di corso di laurea; coordinatori di corso di dottorato di ricerca, responsabili per l’assicurazione della qualità di dipartimento – RAQ</w:t>
      </w:r>
      <w:r w:rsidR="00A944EE" w:rsidRPr="00013195">
        <w:rPr>
          <w:rFonts w:ascii="Fira Sans" w:hAnsi="Fira Sans"/>
          <w:szCs w:val="24"/>
        </w:rPr>
        <w:t>)</w:t>
      </w:r>
      <w:r w:rsidRPr="00013195">
        <w:rPr>
          <w:rFonts w:ascii="Fira Sans" w:hAnsi="Fira Sans"/>
          <w:szCs w:val="24"/>
        </w:rPr>
        <w:t>;</w:t>
      </w:r>
    </w:p>
    <w:p w14:paraId="6280DEBF" w14:textId="0CEBDF30" w:rsidR="004127CB" w:rsidRPr="00013195" w:rsidRDefault="007727B0">
      <w:pPr>
        <w:pStyle w:val="Rientrocorpodeltesto21"/>
        <w:spacing w:after="100"/>
        <w:jc w:val="both"/>
        <w:rPr>
          <w:rFonts w:ascii="Fira Sans" w:hAnsi="Fira Sans"/>
          <w:szCs w:val="24"/>
        </w:rPr>
      </w:pPr>
      <w:r w:rsidRPr="00013195">
        <w:rPr>
          <w:rFonts w:ascii="Fira Sans" w:hAnsi="Fira Sans"/>
          <w:szCs w:val="24"/>
        </w:rPr>
        <w:t>Verificato</w:t>
      </w:r>
      <w:r w:rsidRPr="00013195">
        <w:rPr>
          <w:rFonts w:ascii="Fira Sans" w:hAnsi="Fira Sans"/>
          <w:szCs w:val="24"/>
        </w:rPr>
        <w:tab/>
        <w:t xml:space="preserve">che gli studenti designati </w:t>
      </w:r>
      <w:r w:rsidR="00D75239" w:rsidRPr="00013195">
        <w:rPr>
          <w:rFonts w:ascii="Fira Sans" w:hAnsi="Fira Sans"/>
          <w:szCs w:val="24"/>
        </w:rPr>
        <w:t xml:space="preserve">dai CCS </w:t>
      </w:r>
      <w:r w:rsidR="00C401ED" w:rsidRPr="00013195">
        <w:rPr>
          <w:rFonts w:ascii="Fira Sans" w:hAnsi="Fira Sans"/>
          <w:szCs w:val="24"/>
        </w:rPr>
        <w:t xml:space="preserve">non sono interdetti, esclusi dagli esami o sospesi a seguito di procedimento disciplinare, </w:t>
      </w:r>
      <w:r w:rsidR="00BA0347" w:rsidRPr="00013195">
        <w:rPr>
          <w:rFonts w:ascii="Fira Sans" w:hAnsi="Fira Sans"/>
          <w:szCs w:val="24"/>
        </w:rPr>
        <w:t xml:space="preserve">sono componenti di </w:t>
      </w:r>
      <w:r w:rsidR="007B6D75" w:rsidRPr="00013195">
        <w:rPr>
          <w:rFonts w:ascii="Fira Sans" w:hAnsi="Fira Sans"/>
          <w:szCs w:val="24"/>
        </w:rPr>
        <w:t>consiglio di corso di studio</w:t>
      </w:r>
      <w:r w:rsidR="00C024F6" w:rsidRPr="00013195">
        <w:rPr>
          <w:rFonts w:ascii="Fira Sans" w:hAnsi="Fira Sans"/>
          <w:szCs w:val="24"/>
        </w:rPr>
        <w:t>,</w:t>
      </w:r>
      <w:r w:rsidR="00BA0347" w:rsidRPr="00013195">
        <w:rPr>
          <w:rFonts w:ascii="Fira Sans" w:hAnsi="Fira Sans"/>
          <w:szCs w:val="24"/>
        </w:rPr>
        <w:t xml:space="preserve"> </w:t>
      </w:r>
      <w:r w:rsidRPr="00013195">
        <w:rPr>
          <w:rFonts w:ascii="Fira Sans" w:hAnsi="Fira Sans"/>
          <w:szCs w:val="24"/>
        </w:rPr>
        <w:t>non sono iscritti oltre il primo anno fuori corso</w:t>
      </w:r>
      <w:r w:rsidR="008602AA" w:rsidRPr="00013195">
        <w:rPr>
          <w:rFonts w:ascii="Fira Sans" w:hAnsi="Fira Sans"/>
          <w:szCs w:val="24"/>
        </w:rPr>
        <w:t>, non hanno già svolto due mandati consecutivi, anche parziali, quali componenti della CPS</w:t>
      </w:r>
      <w:r w:rsidR="00C401ED" w:rsidRPr="00013195">
        <w:rPr>
          <w:rFonts w:ascii="Fira Sans" w:hAnsi="Fira Sans"/>
          <w:szCs w:val="24"/>
        </w:rPr>
        <w:t xml:space="preserve"> e</w:t>
      </w:r>
      <w:r w:rsidR="008602AA" w:rsidRPr="00013195">
        <w:rPr>
          <w:rFonts w:ascii="Fira Sans" w:hAnsi="Fira Sans"/>
          <w:szCs w:val="24"/>
        </w:rPr>
        <w:t xml:space="preserve"> </w:t>
      </w:r>
      <w:r w:rsidR="00C024F6" w:rsidRPr="00013195">
        <w:rPr>
          <w:rFonts w:ascii="Fira Sans" w:hAnsi="Fira Sans"/>
          <w:szCs w:val="24"/>
        </w:rPr>
        <w:t>non sono componenti di organ</w:t>
      </w:r>
      <w:r w:rsidR="00401E87" w:rsidRPr="00013195">
        <w:rPr>
          <w:rFonts w:ascii="Fira Sans" w:hAnsi="Fira Sans"/>
          <w:szCs w:val="24"/>
        </w:rPr>
        <w:t>o</w:t>
      </w:r>
      <w:r w:rsidR="00C024F6" w:rsidRPr="00013195">
        <w:rPr>
          <w:rFonts w:ascii="Fira Sans" w:hAnsi="Fira Sans"/>
          <w:szCs w:val="24"/>
        </w:rPr>
        <w:t xml:space="preserve"> di governo</w:t>
      </w:r>
      <w:r w:rsidRPr="00013195">
        <w:rPr>
          <w:rFonts w:ascii="Fira Sans" w:hAnsi="Fira Sans"/>
          <w:szCs w:val="24"/>
        </w:rPr>
        <w:t>;</w:t>
      </w:r>
    </w:p>
    <w:p w14:paraId="6280DEC0" w14:textId="77777777" w:rsidR="001959C6" w:rsidRPr="00013195" w:rsidRDefault="007A2BDA" w:rsidP="00770259">
      <w:pPr>
        <w:pStyle w:val="Rientrocorpodeltesto21"/>
        <w:spacing w:after="100"/>
        <w:ind w:left="0" w:firstLine="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lastRenderedPageBreak/>
        <w:t>(</w:t>
      </w:r>
      <w:r w:rsidR="00770259" w:rsidRPr="00013195">
        <w:rPr>
          <w:rFonts w:ascii="Fira Sans" w:hAnsi="Fira Sans"/>
          <w:i/>
          <w:szCs w:val="24"/>
        </w:rPr>
        <w:t xml:space="preserve">N.B. la carica di componente </w:t>
      </w:r>
      <w:r w:rsidR="00F17497" w:rsidRPr="00013195">
        <w:rPr>
          <w:rFonts w:ascii="Fira Sans" w:hAnsi="Fira Sans"/>
          <w:i/>
          <w:szCs w:val="24"/>
          <w:u w:val="single"/>
        </w:rPr>
        <w:t>docente</w:t>
      </w:r>
      <w:r w:rsidR="00F17497" w:rsidRPr="00013195">
        <w:rPr>
          <w:rFonts w:ascii="Fira Sans" w:hAnsi="Fira Sans"/>
          <w:i/>
          <w:szCs w:val="24"/>
        </w:rPr>
        <w:t xml:space="preserve"> </w:t>
      </w:r>
      <w:r w:rsidR="00770259" w:rsidRPr="00013195">
        <w:rPr>
          <w:rFonts w:ascii="Fira Sans" w:hAnsi="Fira Sans"/>
          <w:i/>
          <w:szCs w:val="24"/>
        </w:rPr>
        <w:t xml:space="preserve">di CPS non è una carica accademica ai sensi dell’art. 5 dello Statuto e, </w:t>
      </w:r>
      <w:r w:rsidR="009C36EC" w:rsidRPr="00013195">
        <w:rPr>
          <w:rFonts w:ascii="Fira Sans" w:hAnsi="Fira Sans"/>
          <w:i/>
          <w:szCs w:val="24"/>
        </w:rPr>
        <w:t>quindi</w:t>
      </w:r>
      <w:r w:rsidR="00770259" w:rsidRPr="00013195">
        <w:rPr>
          <w:rFonts w:ascii="Fira Sans" w:hAnsi="Fira Sans"/>
          <w:i/>
          <w:szCs w:val="24"/>
        </w:rPr>
        <w:t xml:space="preserve">, non </w:t>
      </w:r>
      <w:r w:rsidR="001B2361" w:rsidRPr="00013195">
        <w:rPr>
          <w:rFonts w:ascii="Fira Sans" w:hAnsi="Fira Sans"/>
          <w:i/>
          <w:szCs w:val="24"/>
        </w:rPr>
        <w:t>vige</w:t>
      </w:r>
      <w:r w:rsidR="00770259" w:rsidRPr="00013195">
        <w:rPr>
          <w:rFonts w:ascii="Fira Sans" w:hAnsi="Fira Sans"/>
          <w:i/>
          <w:szCs w:val="24"/>
        </w:rPr>
        <w:t xml:space="preserve"> il limite alla rinnovabilità del mandato fissato dall’art. 61 dello St</w:t>
      </w:r>
      <w:r w:rsidRPr="00013195">
        <w:rPr>
          <w:rFonts w:ascii="Fira Sans" w:hAnsi="Fira Sans"/>
          <w:i/>
          <w:szCs w:val="24"/>
        </w:rPr>
        <w:t>atuto: la carica è rinnovabile</w:t>
      </w:r>
      <w:r w:rsidR="00240109" w:rsidRPr="00013195">
        <w:rPr>
          <w:rFonts w:ascii="Fira Sans" w:hAnsi="Fira Sans"/>
          <w:i/>
          <w:szCs w:val="24"/>
        </w:rPr>
        <w:t xml:space="preserve"> anche dopo due mandati consecutivi</w:t>
      </w:r>
      <w:r w:rsidR="001959C6" w:rsidRPr="00013195">
        <w:rPr>
          <w:rFonts w:ascii="Fira Sans" w:hAnsi="Fira Sans"/>
          <w:i/>
          <w:szCs w:val="24"/>
        </w:rPr>
        <w:t>.</w:t>
      </w:r>
    </w:p>
    <w:p w14:paraId="6280DEC1" w14:textId="11A630DC" w:rsidR="00247E30" w:rsidRPr="00013195" w:rsidRDefault="00E53B56" w:rsidP="00770259">
      <w:pPr>
        <w:pStyle w:val="Rientrocorpodeltesto21"/>
        <w:spacing w:after="100"/>
        <w:ind w:left="0" w:firstLine="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 xml:space="preserve">Ai sensi dell’art. 2 del regolamento </w:t>
      </w:r>
      <w:r w:rsidR="009371AE">
        <w:rPr>
          <w:rFonts w:ascii="Fira Sans" w:hAnsi="Fira Sans"/>
          <w:i/>
          <w:szCs w:val="24"/>
        </w:rPr>
        <w:t xml:space="preserve">di Ateneo </w:t>
      </w:r>
      <w:r w:rsidRPr="00013195">
        <w:rPr>
          <w:rFonts w:ascii="Fira Sans" w:hAnsi="Fira Sans"/>
          <w:i/>
          <w:szCs w:val="24"/>
        </w:rPr>
        <w:t>in materia di elezioni e designazioni</w:t>
      </w:r>
      <w:r w:rsidR="00247E30" w:rsidRPr="00013195">
        <w:rPr>
          <w:rFonts w:ascii="Fira Sans" w:hAnsi="Fira Sans"/>
          <w:i/>
          <w:szCs w:val="24"/>
        </w:rPr>
        <w:t xml:space="preserve"> </w:t>
      </w:r>
      <w:r w:rsidRPr="00013195">
        <w:rPr>
          <w:rFonts w:ascii="Fira Sans" w:hAnsi="Fira Sans"/>
          <w:i/>
          <w:szCs w:val="24"/>
        </w:rPr>
        <w:t xml:space="preserve">non </w:t>
      </w:r>
      <w:r w:rsidR="00247E30" w:rsidRPr="00013195">
        <w:rPr>
          <w:rFonts w:ascii="Fira Sans" w:hAnsi="Fira Sans"/>
          <w:i/>
          <w:szCs w:val="24"/>
        </w:rPr>
        <w:t>s</w:t>
      </w:r>
      <w:r w:rsidRPr="00013195">
        <w:rPr>
          <w:rFonts w:ascii="Fira Sans" w:hAnsi="Fira Sans"/>
          <w:i/>
          <w:szCs w:val="24"/>
        </w:rPr>
        <w:t>ono designa</w:t>
      </w:r>
      <w:r w:rsidR="00247E30" w:rsidRPr="00013195">
        <w:rPr>
          <w:rFonts w:ascii="Fira Sans" w:hAnsi="Fira Sans"/>
          <w:i/>
          <w:szCs w:val="24"/>
        </w:rPr>
        <w:t>bili i</w:t>
      </w:r>
      <w:r w:rsidRPr="00013195">
        <w:rPr>
          <w:rFonts w:ascii="Fira Sans" w:hAnsi="Fira Sans"/>
          <w:i/>
          <w:szCs w:val="24"/>
        </w:rPr>
        <w:t xml:space="preserve"> docenti che</w:t>
      </w:r>
      <w:r w:rsidR="00247E30" w:rsidRPr="00013195">
        <w:rPr>
          <w:rFonts w:ascii="Fira Sans" w:hAnsi="Fira Sans"/>
          <w:i/>
          <w:szCs w:val="24"/>
        </w:rPr>
        <w:t>:</w:t>
      </w:r>
    </w:p>
    <w:p w14:paraId="6280DEC2" w14:textId="77777777" w:rsidR="00247E30" w:rsidRPr="00013195" w:rsidRDefault="00E53B56" w:rsidP="00247E30">
      <w:pPr>
        <w:pStyle w:val="Rientrocorpodeltesto21"/>
        <w:numPr>
          <w:ilvl w:val="0"/>
          <w:numId w:val="3"/>
        </w:numPr>
        <w:spacing w:after="10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 xml:space="preserve"> </w:t>
      </w:r>
      <w:r w:rsidR="00B8269E" w:rsidRPr="00013195">
        <w:rPr>
          <w:rFonts w:ascii="Fira Sans" w:hAnsi="Fira Sans"/>
          <w:i/>
          <w:szCs w:val="24"/>
        </w:rPr>
        <w:t xml:space="preserve">in applicazione di disposizioni cogenti saranno </w:t>
      </w:r>
      <w:r w:rsidRPr="00013195">
        <w:rPr>
          <w:rFonts w:ascii="Fira Sans" w:hAnsi="Fira Sans"/>
          <w:i/>
          <w:szCs w:val="24"/>
        </w:rPr>
        <w:t>colloca</w:t>
      </w:r>
      <w:r w:rsidR="00B8269E" w:rsidRPr="00013195">
        <w:rPr>
          <w:rFonts w:ascii="Fira Sans" w:hAnsi="Fira Sans"/>
          <w:i/>
          <w:szCs w:val="24"/>
        </w:rPr>
        <w:t>ti</w:t>
      </w:r>
      <w:r w:rsidRPr="00013195">
        <w:rPr>
          <w:rFonts w:ascii="Fira Sans" w:hAnsi="Fira Sans"/>
          <w:i/>
          <w:szCs w:val="24"/>
        </w:rPr>
        <w:t xml:space="preserve"> a riposo </w:t>
      </w:r>
      <w:r w:rsidR="00EB7DFD" w:rsidRPr="00013195">
        <w:rPr>
          <w:rFonts w:ascii="Fira Sans" w:hAnsi="Fira Sans"/>
          <w:i/>
          <w:szCs w:val="24"/>
        </w:rPr>
        <w:t>prima della scadenza del mandato</w:t>
      </w:r>
      <w:r w:rsidR="00247E30" w:rsidRPr="00013195">
        <w:rPr>
          <w:rFonts w:ascii="Fira Sans" w:hAnsi="Fira Sans"/>
          <w:i/>
          <w:szCs w:val="24"/>
        </w:rPr>
        <w:t>;</w:t>
      </w:r>
    </w:p>
    <w:p w14:paraId="6280DEC3" w14:textId="77777777" w:rsidR="00E7512C" w:rsidRPr="00013195" w:rsidRDefault="00E7512C" w:rsidP="00247E30">
      <w:pPr>
        <w:pStyle w:val="Rientrocorpodeltesto21"/>
        <w:numPr>
          <w:ilvl w:val="0"/>
          <w:numId w:val="3"/>
        </w:numPr>
        <w:spacing w:after="10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>sono sospesi dal servizio a seguito di procedimento penale o disciplinare;</w:t>
      </w:r>
    </w:p>
    <w:p w14:paraId="6280DEC4" w14:textId="262B8EB3" w:rsidR="00E53B56" w:rsidRPr="00013195" w:rsidRDefault="00E7512C" w:rsidP="00247E30">
      <w:pPr>
        <w:pStyle w:val="Rientrocorpodeltesto21"/>
        <w:numPr>
          <w:ilvl w:val="0"/>
          <w:numId w:val="3"/>
        </w:numPr>
        <w:spacing w:after="10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>ai sensi di disposizioni di legge, sono esonerati dagli obblighi di ufficio</w:t>
      </w:r>
      <w:r w:rsidR="00837581" w:rsidRPr="00013195">
        <w:rPr>
          <w:rFonts w:ascii="Fira Sans" w:hAnsi="Fira Sans"/>
          <w:i/>
          <w:szCs w:val="24"/>
        </w:rPr>
        <w:t xml:space="preserve"> (ad esempio una docente è collocata in congedo per maternità e la durata della carica si sovrappone, anche solo parzialmente, con il periodo di collocamento in congedo)</w:t>
      </w:r>
      <w:r w:rsidRPr="00013195">
        <w:rPr>
          <w:rFonts w:ascii="Fira Sans" w:hAnsi="Fira Sans"/>
          <w:i/>
          <w:szCs w:val="24"/>
        </w:rPr>
        <w:t>, comandati, distaccati, in aspettativa obbligatoria per situazioni di incompatibilità, in congedo per motivi di servizio all’estero del coniuge, in aspettativa per svolgere il periodo di prova o attività presso altra pubblica amministrazione, in servizio civile.</w:t>
      </w:r>
    </w:p>
    <w:p w14:paraId="6280DEC5" w14:textId="7579EDC4" w:rsidR="008546C4" w:rsidRPr="00013195" w:rsidRDefault="001959C6" w:rsidP="00770259">
      <w:pPr>
        <w:pStyle w:val="Rientrocorpodeltesto21"/>
        <w:spacing w:after="100"/>
        <w:ind w:left="0" w:firstLine="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 xml:space="preserve">Per la </w:t>
      </w:r>
      <w:r w:rsidR="00D56E6C" w:rsidRPr="00013195">
        <w:rPr>
          <w:rFonts w:ascii="Fira Sans" w:hAnsi="Fira Sans"/>
          <w:i/>
          <w:szCs w:val="24"/>
        </w:rPr>
        <w:t>componente</w:t>
      </w:r>
      <w:r w:rsidRPr="00013195">
        <w:rPr>
          <w:rFonts w:ascii="Fira Sans" w:hAnsi="Fira Sans"/>
          <w:i/>
          <w:szCs w:val="24"/>
        </w:rPr>
        <w:t xml:space="preserve"> </w:t>
      </w:r>
      <w:r w:rsidRPr="00013195">
        <w:rPr>
          <w:rFonts w:ascii="Fira Sans" w:hAnsi="Fira Sans"/>
          <w:i/>
          <w:szCs w:val="24"/>
          <w:u w:val="single"/>
        </w:rPr>
        <w:t>studentesca</w:t>
      </w:r>
      <w:r w:rsidRPr="00013195">
        <w:rPr>
          <w:rFonts w:ascii="Fira Sans" w:hAnsi="Fira Sans"/>
          <w:i/>
          <w:szCs w:val="24"/>
        </w:rPr>
        <w:t>, l’ar</w:t>
      </w:r>
      <w:r w:rsidR="00D56E6C" w:rsidRPr="00013195">
        <w:rPr>
          <w:rFonts w:ascii="Fira Sans" w:hAnsi="Fira Sans"/>
          <w:i/>
          <w:szCs w:val="24"/>
        </w:rPr>
        <w:t>t</w:t>
      </w:r>
      <w:r w:rsidRPr="00013195">
        <w:rPr>
          <w:rFonts w:ascii="Fira Sans" w:hAnsi="Fira Sans"/>
          <w:i/>
          <w:szCs w:val="24"/>
        </w:rPr>
        <w:t>.2, comma 2, lett. h), della L. n. 240/2010</w:t>
      </w:r>
      <w:r w:rsidR="00D56E6C" w:rsidRPr="00013195">
        <w:rPr>
          <w:rFonts w:ascii="Fira Sans" w:hAnsi="Fira Sans"/>
          <w:i/>
          <w:szCs w:val="24"/>
        </w:rPr>
        <w:t xml:space="preserve"> prevede il limite di du</w:t>
      </w:r>
      <w:r w:rsidR="00A6728C" w:rsidRPr="00013195">
        <w:rPr>
          <w:rFonts w:ascii="Fira Sans" w:hAnsi="Fira Sans"/>
          <w:i/>
          <w:szCs w:val="24"/>
        </w:rPr>
        <w:t>e mandati consecutivi nella CPS</w:t>
      </w:r>
      <w:r w:rsidR="00714A5F" w:rsidRPr="00013195">
        <w:rPr>
          <w:rFonts w:ascii="Fira Sans" w:hAnsi="Fira Sans"/>
          <w:i/>
          <w:szCs w:val="24"/>
        </w:rPr>
        <w:t xml:space="preserve">: la carica </w:t>
      </w:r>
      <w:r w:rsidR="00714A5F" w:rsidRPr="00013195">
        <w:rPr>
          <w:rFonts w:ascii="Fira Sans" w:hAnsi="Fira Sans"/>
          <w:i/>
          <w:szCs w:val="24"/>
          <w:u w:val="single"/>
        </w:rPr>
        <w:t>non</w:t>
      </w:r>
      <w:r w:rsidR="00714A5F" w:rsidRPr="00013195">
        <w:rPr>
          <w:rFonts w:ascii="Fira Sans" w:hAnsi="Fira Sans"/>
          <w:i/>
          <w:szCs w:val="24"/>
        </w:rPr>
        <w:t xml:space="preserve"> è rinnovabile dopo due mandati consecutivi</w:t>
      </w:r>
      <w:r w:rsidR="00970CDD" w:rsidRPr="00013195">
        <w:rPr>
          <w:rFonts w:ascii="Fira Sans" w:hAnsi="Fira Sans"/>
          <w:i/>
          <w:szCs w:val="24"/>
        </w:rPr>
        <w:t>, prima del decorso di un intero biennio accademico</w:t>
      </w:r>
      <w:r w:rsidR="00714A5F" w:rsidRPr="00013195">
        <w:rPr>
          <w:rFonts w:ascii="Fira Sans" w:hAnsi="Fira Sans"/>
          <w:i/>
          <w:szCs w:val="24"/>
        </w:rPr>
        <w:t>.</w:t>
      </w:r>
    </w:p>
    <w:p w14:paraId="6280DEC6" w14:textId="77777777" w:rsidR="00770259" w:rsidRPr="00013195" w:rsidRDefault="008546C4" w:rsidP="00770259">
      <w:pPr>
        <w:pStyle w:val="Rientrocorpodeltesto21"/>
        <w:spacing w:after="100"/>
        <w:ind w:left="0" w:firstLine="0"/>
        <w:jc w:val="both"/>
        <w:rPr>
          <w:rFonts w:ascii="Fira Sans" w:hAnsi="Fira Sans"/>
          <w:i/>
          <w:szCs w:val="24"/>
        </w:rPr>
      </w:pPr>
      <w:r w:rsidRPr="00013195">
        <w:rPr>
          <w:rFonts w:ascii="Fira Sans" w:hAnsi="Fira Sans"/>
          <w:i/>
          <w:szCs w:val="24"/>
        </w:rPr>
        <w:t>Ai sensi dell’art. 21 del regolamento generale di Ateneo letto in combinato disposto con l’art. 2 del Regolamento di Ateneo in materia di elezioni e designazioni, non sono eleggibili o designabili gli studenti interdetti, esclusi dagli esami o sospesi a seguito di procedimento disciplinare</w:t>
      </w:r>
      <w:r w:rsidR="001959C6" w:rsidRPr="00013195">
        <w:rPr>
          <w:rFonts w:ascii="Fira Sans" w:hAnsi="Fira Sans"/>
          <w:i/>
          <w:szCs w:val="24"/>
        </w:rPr>
        <w:t>)</w:t>
      </w:r>
    </w:p>
    <w:p w14:paraId="6280DEC7" w14:textId="77777777" w:rsidR="00137E38" w:rsidRPr="00013195" w:rsidRDefault="00137E38" w:rsidP="00DB4F2D">
      <w:pPr>
        <w:jc w:val="center"/>
        <w:rPr>
          <w:rFonts w:ascii="Fira Sans" w:hAnsi="Fira Sans"/>
          <w:b/>
          <w:sz w:val="24"/>
          <w:szCs w:val="24"/>
        </w:rPr>
      </w:pPr>
    </w:p>
    <w:p w14:paraId="6280DEC8" w14:textId="77777777" w:rsidR="0096319B" w:rsidRPr="00013195" w:rsidRDefault="004127CB" w:rsidP="00DB4F2D">
      <w:pPr>
        <w:jc w:val="center"/>
        <w:rPr>
          <w:rFonts w:ascii="Fira Sans" w:hAnsi="Fira Sans"/>
          <w:b/>
          <w:sz w:val="24"/>
          <w:szCs w:val="24"/>
          <w:u w:val="single"/>
        </w:rPr>
      </w:pPr>
      <w:r w:rsidRPr="00013195">
        <w:rPr>
          <w:rFonts w:ascii="Fira Sans" w:hAnsi="Fira Sans"/>
          <w:b/>
          <w:sz w:val="24"/>
          <w:szCs w:val="24"/>
        </w:rPr>
        <w:t>D E C R E T A</w:t>
      </w:r>
    </w:p>
    <w:p w14:paraId="6280DEC9" w14:textId="77777777" w:rsidR="00137E38" w:rsidRPr="00013195" w:rsidRDefault="00137E38" w:rsidP="00DB4F2D">
      <w:pPr>
        <w:jc w:val="center"/>
        <w:rPr>
          <w:rFonts w:ascii="Fira Sans" w:hAnsi="Fira Sans"/>
          <w:b/>
          <w:sz w:val="24"/>
          <w:szCs w:val="24"/>
          <w:u w:val="single"/>
        </w:rPr>
      </w:pPr>
    </w:p>
    <w:p w14:paraId="6280DECA" w14:textId="77777777" w:rsidR="00A17D04" w:rsidRPr="00013195" w:rsidRDefault="004127CB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013195">
        <w:rPr>
          <w:rFonts w:ascii="Fira Sans" w:hAnsi="Fira Sans"/>
          <w:b/>
          <w:sz w:val="24"/>
          <w:szCs w:val="24"/>
        </w:rPr>
        <w:t>Art. 1</w:t>
      </w:r>
    </w:p>
    <w:p w14:paraId="6280DECB" w14:textId="493B35B5" w:rsidR="004127CB" w:rsidRPr="00013195" w:rsidRDefault="00A17D04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I</w:t>
      </w:r>
      <w:r w:rsidR="003E5E05" w:rsidRPr="00013195">
        <w:rPr>
          <w:rFonts w:ascii="Fira Sans" w:hAnsi="Fira Sans"/>
          <w:sz w:val="24"/>
          <w:szCs w:val="24"/>
        </w:rPr>
        <w:t xml:space="preserve"> docenti e gli studenti designati dai consigli dei corsi di studio </w:t>
      </w:r>
      <w:r w:rsidR="00B35588" w:rsidRPr="00013195">
        <w:rPr>
          <w:rFonts w:ascii="Fira Sans" w:hAnsi="Fira Sans"/>
          <w:sz w:val="24"/>
          <w:szCs w:val="24"/>
        </w:rPr>
        <w:t xml:space="preserve">(CCS) </w:t>
      </w:r>
      <w:r w:rsidR="003E5E05" w:rsidRPr="00013195">
        <w:rPr>
          <w:rFonts w:ascii="Fira Sans" w:hAnsi="Fira Sans"/>
          <w:sz w:val="24"/>
          <w:szCs w:val="24"/>
        </w:rPr>
        <w:t xml:space="preserve">attribuiti a dipartimenti (o </w:t>
      </w:r>
      <w:r w:rsidR="009345BE" w:rsidRPr="00013195">
        <w:rPr>
          <w:rFonts w:ascii="Fira Sans" w:hAnsi="Fira Sans"/>
          <w:sz w:val="24"/>
          <w:szCs w:val="24"/>
        </w:rPr>
        <w:t xml:space="preserve">a </w:t>
      </w:r>
      <w:r w:rsidR="003E5E05" w:rsidRPr="00013195">
        <w:rPr>
          <w:rFonts w:ascii="Fira Sans" w:hAnsi="Fira Sans"/>
          <w:sz w:val="24"/>
          <w:szCs w:val="24"/>
        </w:rPr>
        <w:t>sezioni) facenti capo alla scuola sono nominati compone</w:t>
      </w:r>
      <w:r w:rsidRPr="00013195">
        <w:rPr>
          <w:rFonts w:ascii="Fira Sans" w:hAnsi="Fira Sans"/>
          <w:sz w:val="24"/>
          <w:szCs w:val="24"/>
        </w:rPr>
        <w:t xml:space="preserve">nti, per il biennio accademico </w:t>
      </w:r>
      <w:r w:rsidR="001E1C2F">
        <w:rPr>
          <w:rFonts w:ascii="Fira Sans" w:hAnsi="Fira Sans"/>
          <w:sz w:val="24"/>
          <w:szCs w:val="24"/>
        </w:rPr>
        <w:t>2023/2025</w:t>
      </w:r>
      <w:r w:rsidRPr="00013195">
        <w:rPr>
          <w:rFonts w:ascii="Fira Sans" w:hAnsi="Fira Sans"/>
          <w:sz w:val="24"/>
          <w:szCs w:val="24"/>
        </w:rPr>
        <w:t xml:space="preserve">, della commissione paritetica della scuola per la didattica </w:t>
      </w:r>
      <w:r w:rsidR="009A0244" w:rsidRPr="00013195">
        <w:rPr>
          <w:rFonts w:ascii="Fira Sans" w:hAnsi="Fira Sans"/>
          <w:sz w:val="24"/>
          <w:szCs w:val="24"/>
        </w:rPr>
        <w:t>e</w:t>
      </w:r>
      <w:r w:rsidRPr="00013195">
        <w:rPr>
          <w:rFonts w:ascii="Fira Sans" w:hAnsi="Fira Sans"/>
          <w:sz w:val="24"/>
          <w:szCs w:val="24"/>
        </w:rPr>
        <w:t xml:space="preserve"> il diritto allo studio</w:t>
      </w:r>
      <w:r w:rsidR="00866768" w:rsidRPr="00013195">
        <w:rPr>
          <w:rFonts w:ascii="Fira Sans" w:hAnsi="Fira Sans"/>
          <w:sz w:val="24"/>
          <w:szCs w:val="24"/>
        </w:rPr>
        <w:t xml:space="preserve"> (CPS)</w:t>
      </w:r>
      <w:r w:rsidRPr="00013195">
        <w:rPr>
          <w:rFonts w:ascii="Fira Sans" w:hAnsi="Fira Sans"/>
          <w:sz w:val="24"/>
          <w:szCs w:val="24"/>
        </w:rPr>
        <w:t>.</w:t>
      </w:r>
    </w:p>
    <w:p w14:paraId="6280DECC" w14:textId="77777777" w:rsidR="004127CB" w:rsidRPr="00013195" w:rsidRDefault="004127CB">
      <w:pPr>
        <w:autoSpaceDE w:val="0"/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280DECD" w14:textId="77777777" w:rsidR="00A17D04" w:rsidRPr="00013195" w:rsidRDefault="004127CB" w:rsidP="00A17D04">
      <w:pPr>
        <w:jc w:val="both"/>
        <w:rPr>
          <w:rFonts w:ascii="Fira Sans" w:hAnsi="Fira Sans"/>
          <w:b/>
          <w:sz w:val="24"/>
          <w:szCs w:val="24"/>
        </w:rPr>
      </w:pPr>
      <w:r w:rsidRPr="00013195">
        <w:rPr>
          <w:rFonts w:ascii="Fira Sans" w:hAnsi="Fira Sans"/>
          <w:b/>
          <w:sz w:val="24"/>
          <w:szCs w:val="24"/>
        </w:rPr>
        <w:lastRenderedPageBreak/>
        <w:t xml:space="preserve">Art. </w:t>
      </w:r>
      <w:r w:rsidR="00A17D04" w:rsidRPr="00013195">
        <w:rPr>
          <w:rFonts w:ascii="Fira Sans" w:hAnsi="Fira Sans"/>
          <w:b/>
          <w:sz w:val="24"/>
          <w:szCs w:val="24"/>
        </w:rPr>
        <w:t>2</w:t>
      </w:r>
    </w:p>
    <w:p w14:paraId="6280DECE" w14:textId="19CBA182" w:rsidR="004127CB" w:rsidRPr="00013195" w:rsidRDefault="004127CB" w:rsidP="000D25C7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 xml:space="preserve">A seguito </w:t>
      </w:r>
      <w:r w:rsidR="00070450" w:rsidRPr="00013195">
        <w:rPr>
          <w:rFonts w:ascii="Fira Sans" w:hAnsi="Fira Sans"/>
          <w:sz w:val="24"/>
          <w:szCs w:val="24"/>
        </w:rPr>
        <w:t>di quanto disposto all’art. 1, l</w:t>
      </w:r>
      <w:r w:rsidRPr="00013195">
        <w:rPr>
          <w:rFonts w:ascii="Fira Sans" w:hAnsi="Fira Sans"/>
          <w:sz w:val="24"/>
          <w:szCs w:val="24"/>
        </w:rPr>
        <w:t>a composizione della CPS</w:t>
      </w:r>
      <w:r w:rsidR="00315F1D" w:rsidRPr="00013195">
        <w:rPr>
          <w:rFonts w:ascii="Fira Sans" w:hAnsi="Fira Sans"/>
          <w:sz w:val="24"/>
          <w:szCs w:val="24"/>
        </w:rPr>
        <w:t>,</w:t>
      </w:r>
      <w:r w:rsidRPr="00013195">
        <w:rPr>
          <w:rFonts w:ascii="Fira Sans" w:hAnsi="Fira Sans"/>
          <w:sz w:val="24"/>
          <w:szCs w:val="24"/>
        </w:rPr>
        <w:t xml:space="preserve"> per il biennio accademico </w:t>
      </w:r>
      <w:r w:rsidR="00564362">
        <w:rPr>
          <w:rFonts w:ascii="Fira Sans" w:hAnsi="Fira Sans"/>
          <w:sz w:val="24"/>
          <w:szCs w:val="24"/>
        </w:rPr>
        <w:t>2023/2025</w:t>
      </w:r>
      <w:r w:rsidR="00315F1D" w:rsidRPr="00013195">
        <w:rPr>
          <w:rFonts w:ascii="Fira Sans" w:hAnsi="Fira Sans"/>
          <w:sz w:val="24"/>
          <w:szCs w:val="24"/>
        </w:rPr>
        <w:t>,</w:t>
      </w:r>
      <w:r w:rsidRPr="00013195">
        <w:rPr>
          <w:rFonts w:ascii="Fira Sans" w:hAnsi="Fira Sans"/>
          <w:sz w:val="24"/>
          <w:szCs w:val="24"/>
        </w:rPr>
        <w:t xml:space="preserve"> è così definita:</w:t>
      </w:r>
    </w:p>
    <w:p w14:paraId="6280DECF" w14:textId="77777777" w:rsidR="00652B0D" w:rsidRPr="00013195" w:rsidRDefault="00652B0D" w:rsidP="000D25C7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2835"/>
      </w:tblGrid>
      <w:tr w:rsidR="000D25C7" w:rsidRPr="00013195" w14:paraId="6280DED3" w14:textId="77777777" w:rsidTr="000D25C7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0" w14:textId="77777777" w:rsidR="000D25C7" w:rsidRPr="00013195" w:rsidRDefault="000D25C7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13195">
              <w:rPr>
                <w:rFonts w:ascii="Fira Sans" w:hAnsi="Fira Sans"/>
                <w:b/>
                <w:bCs/>
                <w:sz w:val="24"/>
                <w:szCs w:val="24"/>
              </w:rPr>
              <w:t>Consiglio di corso di studio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1" w14:textId="77777777" w:rsidR="000D25C7" w:rsidRPr="00013195" w:rsidRDefault="000D25C7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13195">
              <w:rPr>
                <w:rFonts w:ascii="Fira Sans" w:hAnsi="Fira Sans"/>
                <w:b/>
                <w:bCs/>
                <w:sz w:val="24"/>
                <w:szCs w:val="24"/>
              </w:rPr>
              <w:t>Docenti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D2" w14:textId="77777777" w:rsidR="000D25C7" w:rsidRPr="00013195" w:rsidRDefault="000D25C7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013195">
              <w:rPr>
                <w:rFonts w:ascii="Fira Sans" w:hAnsi="Fira Sans"/>
                <w:b/>
                <w:bCs/>
                <w:sz w:val="24"/>
                <w:szCs w:val="24"/>
              </w:rPr>
              <w:t>Studenti</w:t>
            </w:r>
          </w:p>
        </w:tc>
      </w:tr>
      <w:tr w:rsidR="000D25C7" w:rsidRPr="00013195" w14:paraId="6280DED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4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5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D6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D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8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9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DA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D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C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DD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DE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E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0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1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E2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E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4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5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E6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E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8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9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EA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EE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C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ED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EE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EF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0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1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F2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EF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4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5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F6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EF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8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9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FA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EF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C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EFD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EFE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0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0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1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02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0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4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5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06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0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8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9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0A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0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C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0D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0E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1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0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1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12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1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4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5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16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1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8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9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1A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1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C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1D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1E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2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0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1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22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2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4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5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26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714A5F" w:rsidRPr="00013195" w14:paraId="6280DF2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8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9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2A" w14:textId="77777777" w:rsidR="00714A5F" w:rsidRPr="00013195" w:rsidRDefault="00714A5F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F2F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C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2D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2E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F33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0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1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32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F37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4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5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36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0D25C7" w:rsidRPr="00013195" w14:paraId="6280DF3B" w14:textId="77777777" w:rsidTr="000D25C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8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0DF39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DF3A" w14:textId="77777777" w:rsidR="000D25C7" w:rsidRPr="00013195" w:rsidRDefault="000D25C7">
            <w:pPr>
              <w:pStyle w:val="Contenutotabella"/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6280DF3C" w14:textId="7DD1773A" w:rsidR="004127CB" w:rsidRDefault="004127CB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7D7E321" w14:textId="60315AF4" w:rsidR="00A939CC" w:rsidRDefault="00A939CC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07B270B" w14:textId="77777777" w:rsidR="00A939CC" w:rsidRPr="00013195" w:rsidRDefault="00A939CC">
      <w:pPr>
        <w:spacing w:line="360" w:lineRule="auto"/>
        <w:jc w:val="both"/>
        <w:rPr>
          <w:rFonts w:ascii="Fira Sans" w:hAnsi="Fira Sans"/>
          <w:sz w:val="24"/>
          <w:szCs w:val="24"/>
        </w:rPr>
      </w:pPr>
      <w:bookmarkStart w:id="0" w:name="_GoBack"/>
      <w:bookmarkEnd w:id="0"/>
    </w:p>
    <w:p w14:paraId="6280DF3D" w14:textId="77777777" w:rsidR="004127CB" w:rsidRPr="00013195" w:rsidRDefault="004127CB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013195">
        <w:rPr>
          <w:rFonts w:ascii="Fira Sans" w:hAnsi="Fira Sans"/>
          <w:b/>
          <w:sz w:val="24"/>
          <w:szCs w:val="24"/>
        </w:rPr>
        <w:lastRenderedPageBreak/>
        <w:t xml:space="preserve">Art. </w:t>
      </w:r>
      <w:r w:rsidR="0096205C" w:rsidRPr="00013195">
        <w:rPr>
          <w:rFonts w:ascii="Fira Sans" w:hAnsi="Fira Sans"/>
          <w:b/>
          <w:sz w:val="24"/>
          <w:szCs w:val="24"/>
        </w:rPr>
        <w:t>3</w:t>
      </w:r>
    </w:p>
    <w:p w14:paraId="6280DF3E" w14:textId="77777777" w:rsidR="006E6341" w:rsidRPr="00013195" w:rsidRDefault="006E6341" w:rsidP="006E6341">
      <w:pPr>
        <w:pStyle w:val="Corpodeltesto3"/>
        <w:spacing w:after="0" w:line="360" w:lineRule="auto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Il presente decreto è:</w:t>
      </w:r>
    </w:p>
    <w:p w14:paraId="6280DF3F" w14:textId="77777777" w:rsidR="006E6341" w:rsidRPr="00013195" w:rsidRDefault="006E6341" w:rsidP="006E6341">
      <w:pPr>
        <w:pStyle w:val="Corpodeltesto3"/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 xml:space="preserve">pubblicato sull’albo e sul sito </w:t>
      </w:r>
      <w:r w:rsidRPr="00013195">
        <w:rPr>
          <w:rFonts w:ascii="Fira Sans" w:hAnsi="Fira Sans"/>
          <w:i/>
          <w:sz w:val="24"/>
          <w:szCs w:val="24"/>
        </w:rPr>
        <w:t>internet</w:t>
      </w:r>
      <w:r w:rsidRPr="00013195">
        <w:rPr>
          <w:rFonts w:ascii="Fira Sans" w:hAnsi="Fira Sans"/>
          <w:sz w:val="24"/>
          <w:szCs w:val="24"/>
        </w:rPr>
        <w:t xml:space="preserve"> della scuola (_____link ______) </w:t>
      </w:r>
      <w:r w:rsidRPr="00013195">
        <w:rPr>
          <w:rFonts w:ascii="Fira Sans" w:hAnsi="Fira Sans"/>
          <w:iCs/>
          <w:sz w:val="24"/>
          <w:szCs w:val="24"/>
        </w:rPr>
        <w:t>e/o sui siti internet dei dipartimenti della scuola (</w:t>
      </w:r>
      <w:r w:rsidRPr="00013195">
        <w:rPr>
          <w:rFonts w:ascii="Fira Sans" w:hAnsi="Fira Sans"/>
          <w:i/>
          <w:iCs/>
          <w:sz w:val="24"/>
          <w:szCs w:val="24"/>
        </w:rPr>
        <w:t>link</w:t>
      </w:r>
      <w:r w:rsidRPr="00013195">
        <w:rPr>
          <w:rFonts w:ascii="Fira Sans" w:hAnsi="Fira Sans"/>
          <w:iCs/>
          <w:sz w:val="24"/>
          <w:szCs w:val="24"/>
        </w:rPr>
        <w:t xml:space="preserve"> ________)</w:t>
      </w:r>
      <w:r w:rsidRPr="00013195">
        <w:rPr>
          <w:rFonts w:ascii="Fira Sans" w:hAnsi="Fira Sans"/>
          <w:sz w:val="24"/>
          <w:szCs w:val="24"/>
        </w:rPr>
        <w:t>;</w:t>
      </w:r>
    </w:p>
    <w:p w14:paraId="6280DF40" w14:textId="77777777" w:rsidR="006E6341" w:rsidRPr="00013195" w:rsidRDefault="006E6341" w:rsidP="006E6341">
      <w:pPr>
        <w:pStyle w:val="Corpodeltesto3"/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tramite il sistema di protocollo informatico:</w:t>
      </w:r>
    </w:p>
    <w:p w14:paraId="6280DF41" w14:textId="77777777" w:rsidR="006E6341" w:rsidRPr="00013195" w:rsidRDefault="006E6341" w:rsidP="006E6341">
      <w:pPr>
        <w:pStyle w:val="Corpodeltesto3"/>
        <w:widowControl w:val="0"/>
        <w:numPr>
          <w:ilvl w:val="1"/>
          <w:numId w:val="4"/>
        </w:numPr>
        <w:suppressAutoHyphens w:val="0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 xml:space="preserve">inserito nei fascicoli informatici dei </w:t>
      </w:r>
      <w:r w:rsidR="00241DAC" w:rsidRPr="00013195">
        <w:rPr>
          <w:rFonts w:ascii="Fira Sans" w:hAnsi="Fira Sans"/>
          <w:sz w:val="24"/>
          <w:szCs w:val="24"/>
        </w:rPr>
        <w:t xml:space="preserve">docenti </w:t>
      </w:r>
      <w:r w:rsidRPr="00013195">
        <w:rPr>
          <w:rFonts w:ascii="Fira Sans" w:hAnsi="Fira Sans"/>
          <w:sz w:val="24"/>
          <w:szCs w:val="24"/>
        </w:rPr>
        <w:t>nominati;</w:t>
      </w:r>
    </w:p>
    <w:p w14:paraId="6280DF42" w14:textId="47778674" w:rsidR="006E6341" w:rsidRPr="00013195" w:rsidRDefault="006E6341" w:rsidP="006E6341">
      <w:pPr>
        <w:pStyle w:val="Corpodeltesto3"/>
        <w:widowControl w:val="0"/>
        <w:numPr>
          <w:ilvl w:val="1"/>
          <w:numId w:val="4"/>
        </w:numPr>
        <w:suppressAutoHyphens w:val="0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notificato al rettore (</w:t>
      </w:r>
      <w:hyperlink r:id="rId11" w:history="1">
        <w:r w:rsidRPr="00013195">
          <w:rPr>
            <w:rFonts w:ascii="Fira Sans" w:hAnsi="Fira Sans"/>
            <w:sz w:val="24"/>
            <w:szCs w:val="24"/>
          </w:rPr>
          <w:t>affarigenerali@unige.it</w:t>
        </w:r>
      </w:hyperlink>
      <w:r w:rsidR="00A73351">
        <w:rPr>
          <w:rFonts w:ascii="Fira Sans" w:hAnsi="Fira Sans"/>
          <w:sz w:val="24"/>
          <w:szCs w:val="24"/>
        </w:rPr>
        <w:t xml:space="preserve"> ed elezioni@unige.it</w:t>
      </w:r>
      <w:r w:rsidRPr="00013195">
        <w:rPr>
          <w:rFonts w:ascii="Fira Sans" w:hAnsi="Fira Sans"/>
          <w:sz w:val="24"/>
          <w:szCs w:val="24"/>
        </w:rPr>
        <w:t xml:space="preserve">), </w:t>
      </w:r>
      <w:r w:rsidR="007249F1" w:rsidRPr="00013195">
        <w:rPr>
          <w:rFonts w:ascii="Fira Sans" w:hAnsi="Fira Sans"/>
          <w:sz w:val="24"/>
          <w:szCs w:val="24"/>
        </w:rPr>
        <w:t xml:space="preserve">ai nominati, </w:t>
      </w:r>
      <w:r w:rsidRPr="00013195">
        <w:rPr>
          <w:rFonts w:ascii="Fira Sans" w:hAnsi="Fira Sans"/>
          <w:sz w:val="24"/>
          <w:szCs w:val="24"/>
        </w:rPr>
        <w:t>ai direttori dei dipartimenti della scuola</w:t>
      </w:r>
      <w:r w:rsidR="004B64B5" w:rsidRPr="00013195">
        <w:rPr>
          <w:rFonts w:ascii="Fira Sans" w:hAnsi="Fira Sans"/>
          <w:sz w:val="24"/>
          <w:szCs w:val="24"/>
        </w:rPr>
        <w:t xml:space="preserve"> e</w:t>
      </w:r>
      <w:r w:rsidRPr="00013195">
        <w:rPr>
          <w:rFonts w:ascii="Fira Sans" w:hAnsi="Fira Sans"/>
          <w:sz w:val="24"/>
          <w:szCs w:val="24"/>
        </w:rPr>
        <w:t xml:space="preserve"> </w:t>
      </w:r>
      <w:r w:rsidR="007249F1" w:rsidRPr="00013195">
        <w:rPr>
          <w:rFonts w:ascii="Fira Sans" w:hAnsi="Fira Sans"/>
          <w:sz w:val="24"/>
          <w:szCs w:val="24"/>
        </w:rPr>
        <w:t>ai coordinatori di corso di studio</w:t>
      </w:r>
      <w:r w:rsidRPr="00013195">
        <w:rPr>
          <w:rFonts w:ascii="Fira Sans" w:hAnsi="Fira Sans"/>
          <w:sz w:val="24"/>
          <w:szCs w:val="24"/>
        </w:rPr>
        <w:t>;</w:t>
      </w:r>
    </w:p>
    <w:p w14:paraId="6280DF43" w14:textId="77777777" w:rsidR="006E6341" w:rsidRPr="00013195" w:rsidRDefault="006E6341" w:rsidP="006E6341">
      <w:pPr>
        <w:pStyle w:val="Corpodeltesto3"/>
        <w:widowControl w:val="0"/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>conservato presso la scuola.</w:t>
      </w:r>
    </w:p>
    <w:p w14:paraId="6280DF44" w14:textId="77777777" w:rsidR="004127CB" w:rsidRPr="00013195" w:rsidRDefault="004127CB" w:rsidP="00637108">
      <w:pPr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 xml:space="preserve"> </w:t>
      </w:r>
    </w:p>
    <w:p w14:paraId="6280DF45" w14:textId="77777777" w:rsidR="005711FE" w:rsidRPr="00013195" w:rsidRDefault="00177C1F" w:rsidP="0035048B">
      <w:pPr>
        <w:spacing w:line="360" w:lineRule="auto"/>
        <w:jc w:val="both"/>
        <w:rPr>
          <w:rFonts w:ascii="Fira Sans" w:hAnsi="Fira Sans"/>
          <w:i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="005711FE" w:rsidRPr="00013195">
        <w:rPr>
          <w:rFonts w:ascii="Fira Sans" w:hAnsi="Fira Sans"/>
          <w:sz w:val="24"/>
          <w:szCs w:val="24"/>
        </w:rPr>
        <w:t>(</w:t>
      </w:r>
      <w:r w:rsidR="005711FE" w:rsidRPr="00013195">
        <w:rPr>
          <w:rFonts w:ascii="Fira Sans" w:hAnsi="Fira Sans"/>
          <w:b/>
          <w:i/>
          <w:sz w:val="24"/>
          <w:szCs w:val="24"/>
        </w:rPr>
        <w:t>N.B. FIRMA DIGITALE</w:t>
      </w:r>
      <w:r w:rsidR="0035048B" w:rsidRPr="00013195">
        <w:rPr>
          <w:rFonts w:ascii="Fira Sans" w:hAnsi="Fira Sans"/>
          <w:b/>
          <w:i/>
          <w:sz w:val="24"/>
          <w:szCs w:val="24"/>
        </w:rPr>
        <w:t xml:space="preserve"> </w:t>
      </w:r>
      <w:r w:rsidR="0035048B" w:rsidRPr="00013195">
        <w:rPr>
          <w:rStyle w:val="Rimandonotaapidipagina"/>
          <w:rFonts w:ascii="Fira Sans" w:hAnsi="Fira Sans"/>
          <w:b/>
          <w:i/>
          <w:sz w:val="24"/>
          <w:szCs w:val="24"/>
        </w:rPr>
        <w:footnoteReference w:id="1"/>
      </w:r>
      <w:r w:rsidR="005711FE" w:rsidRPr="00013195">
        <w:rPr>
          <w:rFonts w:ascii="Fira Sans" w:hAnsi="Fira Sans"/>
          <w:b/>
          <w:i/>
          <w:sz w:val="24"/>
          <w:szCs w:val="24"/>
        </w:rPr>
        <w:t>)</w:t>
      </w:r>
    </w:p>
    <w:p w14:paraId="6280DF46" w14:textId="77777777" w:rsidR="005711FE" w:rsidRPr="00013195" w:rsidRDefault="005711FE" w:rsidP="005711FE">
      <w:pPr>
        <w:spacing w:line="360" w:lineRule="auto"/>
        <w:ind w:left="3545" w:firstLine="709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 xml:space="preserve">      </w:t>
      </w:r>
      <w:r w:rsidR="00177C1F" w:rsidRPr="00013195">
        <w:rPr>
          <w:rFonts w:ascii="Fira Sans" w:hAnsi="Fira Sans"/>
          <w:sz w:val="24"/>
          <w:szCs w:val="24"/>
        </w:rPr>
        <w:tab/>
      </w:r>
      <w:r w:rsidR="00177C1F"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 xml:space="preserve">IL   PRESIDE </w:t>
      </w:r>
    </w:p>
    <w:p w14:paraId="6280DF47" w14:textId="77777777" w:rsidR="004127CB" w:rsidRPr="00013195" w:rsidRDefault="005711FE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Pr="00013195">
        <w:rPr>
          <w:rFonts w:ascii="Fira Sans" w:hAnsi="Fira Sans"/>
          <w:sz w:val="24"/>
          <w:szCs w:val="24"/>
        </w:rPr>
        <w:tab/>
      </w:r>
      <w:r w:rsidR="004127CB" w:rsidRPr="00013195">
        <w:rPr>
          <w:rFonts w:ascii="Fira Sans" w:hAnsi="Fira Sans"/>
          <w:sz w:val="24"/>
          <w:szCs w:val="24"/>
        </w:rPr>
        <w:t xml:space="preserve">    </w:t>
      </w:r>
    </w:p>
    <w:p w14:paraId="6280DF48" w14:textId="77777777" w:rsidR="00714A5F" w:rsidRPr="00013195" w:rsidRDefault="00714A5F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280DF49" w14:textId="77777777" w:rsidR="00714A5F" w:rsidRPr="00013195" w:rsidRDefault="00714A5F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280DF4A" w14:textId="77777777" w:rsidR="004127CB" w:rsidRPr="00013195" w:rsidRDefault="004127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  <w:i/>
          <w:sz w:val="24"/>
          <w:szCs w:val="24"/>
        </w:rPr>
      </w:pPr>
      <w:r w:rsidRPr="00013195">
        <w:rPr>
          <w:rFonts w:ascii="Fira Sans" w:hAnsi="Fira Sans"/>
          <w:i/>
          <w:sz w:val="24"/>
          <w:szCs w:val="24"/>
        </w:rPr>
        <w:t xml:space="preserve">Referente per </w:t>
      </w:r>
      <w:r w:rsidR="00F9291E" w:rsidRPr="00013195">
        <w:rPr>
          <w:rFonts w:ascii="Fira Sans" w:hAnsi="Fira Sans"/>
          <w:i/>
          <w:sz w:val="24"/>
          <w:szCs w:val="24"/>
        </w:rPr>
        <w:t>il procedimento</w:t>
      </w:r>
      <w:r w:rsidRPr="00013195">
        <w:rPr>
          <w:rFonts w:ascii="Fira Sans" w:hAnsi="Fira Sans"/>
          <w:i/>
          <w:sz w:val="24"/>
          <w:szCs w:val="24"/>
        </w:rPr>
        <w:t xml:space="preserve">: </w:t>
      </w:r>
    </w:p>
    <w:p w14:paraId="6280DF4B" w14:textId="77777777" w:rsidR="004127CB" w:rsidRPr="00013195" w:rsidRDefault="000C0101" w:rsidP="001332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Fira Sans" w:hAnsi="Fira Sans"/>
          <w:strike/>
          <w:sz w:val="24"/>
          <w:szCs w:val="24"/>
        </w:rPr>
      </w:pPr>
      <w:r w:rsidRPr="00013195">
        <w:rPr>
          <w:rFonts w:ascii="Fira Sans" w:hAnsi="Fira Sans"/>
          <w:i/>
          <w:sz w:val="24"/>
          <w:szCs w:val="24"/>
        </w:rPr>
        <w:t>__________</w:t>
      </w:r>
      <w:r w:rsidR="004127CB" w:rsidRPr="00013195">
        <w:rPr>
          <w:rFonts w:ascii="Fira Sans" w:hAnsi="Fira Sans"/>
          <w:i/>
          <w:sz w:val="24"/>
          <w:szCs w:val="24"/>
        </w:rPr>
        <w:t>.</w:t>
      </w:r>
      <w:proofErr w:type="spellStart"/>
      <w:r w:rsidR="004127CB" w:rsidRPr="00013195">
        <w:rPr>
          <w:rFonts w:ascii="Fira Sans" w:hAnsi="Fira Sans"/>
          <w:i/>
          <w:sz w:val="24"/>
          <w:szCs w:val="24"/>
        </w:rPr>
        <w:t>tel</w:t>
      </w:r>
      <w:proofErr w:type="spellEnd"/>
      <w:r w:rsidR="004127CB" w:rsidRPr="00013195">
        <w:rPr>
          <w:rFonts w:ascii="Fira Sans" w:hAnsi="Fira Sans"/>
          <w:i/>
          <w:sz w:val="24"/>
          <w:szCs w:val="24"/>
        </w:rPr>
        <w:t>:</w:t>
      </w:r>
      <w:r w:rsidRPr="00013195">
        <w:rPr>
          <w:rFonts w:ascii="Fira Sans" w:hAnsi="Fira Sans"/>
          <w:i/>
          <w:sz w:val="24"/>
          <w:szCs w:val="24"/>
        </w:rPr>
        <w:t xml:space="preserve"> ___________________ </w:t>
      </w:r>
      <w:r w:rsidR="004127CB" w:rsidRPr="00013195">
        <w:rPr>
          <w:rFonts w:ascii="Fira Sans" w:hAnsi="Fira Sans"/>
          <w:i/>
          <w:sz w:val="24"/>
          <w:szCs w:val="24"/>
        </w:rPr>
        <w:t>e-mail:</w:t>
      </w:r>
      <w:r w:rsidRPr="00013195">
        <w:rPr>
          <w:rFonts w:ascii="Fira Sans" w:hAnsi="Fira Sans"/>
          <w:i/>
          <w:sz w:val="24"/>
          <w:szCs w:val="24"/>
        </w:rPr>
        <w:t xml:space="preserve"> _________________</w:t>
      </w:r>
      <w:r w:rsidR="004127CB" w:rsidRPr="00013195">
        <w:rPr>
          <w:rFonts w:ascii="Fira Sans" w:hAnsi="Fira Sans"/>
          <w:i/>
          <w:sz w:val="24"/>
          <w:szCs w:val="24"/>
        </w:rPr>
        <w:t xml:space="preserve"> </w:t>
      </w:r>
    </w:p>
    <w:p w14:paraId="6280DF4C" w14:textId="77777777" w:rsidR="004127CB" w:rsidRPr="00013195" w:rsidRDefault="004127CB">
      <w:pPr>
        <w:spacing w:line="360" w:lineRule="auto"/>
        <w:jc w:val="both"/>
        <w:rPr>
          <w:rFonts w:ascii="Fira Sans" w:hAnsi="Fira Sans"/>
          <w:b/>
          <w:strike/>
          <w:sz w:val="24"/>
          <w:szCs w:val="24"/>
        </w:rPr>
      </w:pPr>
    </w:p>
    <w:sectPr w:rsidR="004127CB" w:rsidRPr="00013195" w:rsidSect="00BF76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2" w:right="1134" w:bottom="851" w:left="1134" w:header="340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0DF4F" w14:textId="77777777" w:rsidR="00594B2F" w:rsidRDefault="00594B2F">
      <w:r>
        <w:separator/>
      </w:r>
    </w:p>
  </w:endnote>
  <w:endnote w:type="continuationSeparator" w:id="0">
    <w:p w14:paraId="6280DF50" w14:textId="77777777" w:rsidR="00594B2F" w:rsidRDefault="0059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DF67" w14:textId="77777777" w:rsidR="00163A84" w:rsidRDefault="00163A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DF68" w14:textId="77777777" w:rsidR="00163A84" w:rsidRDefault="00163A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DF6A" w14:textId="77777777" w:rsidR="00163A84" w:rsidRDefault="00163A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0DF4D" w14:textId="77777777" w:rsidR="00594B2F" w:rsidRDefault="00594B2F">
      <w:r>
        <w:separator/>
      </w:r>
    </w:p>
  </w:footnote>
  <w:footnote w:type="continuationSeparator" w:id="0">
    <w:p w14:paraId="6280DF4E" w14:textId="77777777" w:rsidR="00594B2F" w:rsidRDefault="00594B2F">
      <w:r>
        <w:continuationSeparator/>
      </w:r>
    </w:p>
  </w:footnote>
  <w:footnote w:id="1">
    <w:p w14:paraId="6280DF6B" w14:textId="77777777" w:rsidR="0035048B" w:rsidRDefault="0035048B" w:rsidP="0035048B">
      <w:pPr>
        <w:pStyle w:val="Testonotaapidipagina"/>
        <w:jc w:val="both"/>
        <w:rPr>
          <w:kern w:val="0"/>
          <w:lang w:val="it-IT" w:eastAsia="it-IT"/>
        </w:rPr>
      </w:pPr>
      <w:r>
        <w:rPr>
          <w:rStyle w:val="Rimandonotaapidipagina"/>
        </w:rPr>
        <w:footnoteRef/>
      </w:r>
      <w:r w:rsidRPr="007849A3">
        <w:rPr>
          <w:lang w:val="it-IT"/>
        </w:rPr>
        <w:t xml:space="preserve"> </w:t>
      </w:r>
      <w:r w:rsidR="0065279D" w:rsidRPr="0065279D">
        <w:rPr>
          <w:rFonts w:ascii="Times New Roman" w:hAnsi="Times New Roman"/>
          <w:b/>
          <w:i/>
          <w:iCs/>
          <w:lang w:val="it-IT"/>
        </w:rPr>
        <w:t>A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>i sensi del Codice per l’amministrazione digitale, il documento è firmato digitalmente,</w:t>
      </w:r>
      <w:r w:rsidR="0065279D"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 dopo la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 trasformazione del file word in formato PDF/A.</w:t>
      </w:r>
    </w:p>
    <w:p w14:paraId="6280DF6C" w14:textId="77777777" w:rsidR="0035048B" w:rsidRPr="004E4501" w:rsidRDefault="0035048B">
      <w:pPr>
        <w:pStyle w:val="Testonotaapidipagina"/>
        <w:rPr>
          <w:rFonts w:ascii="Calibri" w:hAnsi="Calibri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DF51" w14:textId="77777777" w:rsidR="00163A84" w:rsidRDefault="00163A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BF76FC" w:rsidRPr="00495921" w14:paraId="6280DF55" w14:textId="77777777" w:rsidTr="00893F40">
      <w:tc>
        <w:tcPr>
          <w:tcW w:w="1526" w:type="dxa"/>
          <w:shd w:val="clear" w:color="auto" w:fill="auto"/>
          <w:vAlign w:val="center"/>
        </w:tcPr>
        <w:p w14:paraId="6280DF52" w14:textId="77777777" w:rsidR="00BF76FC" w:rsidRPr="00495921" w:rsidRDefault="00BF76FC" w:rsidP="00BF76F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280DF53" w14:textId="77777777" w:rsidR="00BF76FC" w:rsidRPr="00495921" w:rsidRDefault="00BF76FC" w:rsidP="00BF76F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280DF54" w14:textId="77777777" w:rsidR="00BF76FC" w:rsidRPr="00495921" w:rsidRDefault="00BF76FC" w:rsidP="00BF76F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BF76FC" w:rsidRPr="00495921" w14:paraId="6280DF59" w14:textId="77777777" w:rsidTr="00893F40">
      <w:tc>
        <w:tcPr>
          <w:tcW w:w="1526" w:type="dxa"/>
          <w:shd w:val="clear" w:color="auto" w:fill="auto"/>
          <w:vAlign w:val="center"/>
        </w:tcPr>
        <w:p w14:paraId="6280DF56" w14:textId="77777777" w:rsidR="00BF76FC" w:rsidRPr="00495921" w:rsidRDefault="00BF76FC" w:rsidP="00BF76F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280DF57" w14:textId="77777777" w:rsidR="00BF76FC" w:rsidRPr="00495921" w:rsidRDefault="00BF76FC" w:rsidP="00BF76F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280DF58" w14:textId="77777777" w:rsidR="00BF76FC" w:rsidRPr="00495921" w:rsidRDefault="00BF76FC" w:rsidP="00BF76F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BF76FC" w:rsidRPr="00495921" w14:paraId="6280DF5D" w14:textId="77777777" w:rsidTr="00893F40">
      <w:tc>
        <w:tcPr>
          <w:tcW w:w="1526" w:type="dxa"/>
          <w:shd w:val="clear" w:color="auto" w:fill="auto"/>
          <w:vAlign w:val="center"/>
        </w:tcPr>
        <w:p w14:paraId="6280DF5A" w14:textId="77777777" w:rsidR="00BF76FC" w:rsidRPr="00495921" w:rsidRDefault="00BF76FC" w:rsidP="00BF76F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280DF5B" w14:textId="77777777" w:rsidR="00BF76FC" w:rsidRPr="00495921" w:rsidRDefault="00BF76FC" w:rsidP="00BF76F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280DF5C" w14:textId="77777777" w:rsidR="00BF76FC" w:rsidRPr="00495921" w:rsidRDefault="00BF76FC" w:rsidP="00BF76F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163A84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BF76FC" w:rsidRPr="00495921" w14:paraId="6280DF61" w14:textId="77777777" w:rsidTr="00893F40">
      <w:tc>
        <w:tcPr>
          <w:tcW w:w="1526" w:type="dxa"/>
          <w:shd w:val="clear" w:color="auto" w:fill="auto"/>
          <w:vAlign w:val="center"/>
        </w:tcPr>
        <w:p w14:paraId="6280DF5E" w14:textId="77777777" w:rsidR="00BF76FC" w:rsidRPr="00495921" w:rsidRDefault="00BF76FC" w:rsidP="00BF76F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280DF5F" w14:textId="77777777" w:rsidR="00BF76FC" w:rsidRPr="00495921" w:rsidRDefault="00BF76FC" w:rsidP="00BF76F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280DF60" w14:textId="77777777" w:rsidR="00BF76FC" w:rsidRPr="00495921" w:rsidRDefault="00BF76FC" w:rsidP="00BF76F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BF76FC" w:rsidRPr="00495921" w14:paraId="6280DF63" w14:textId="77777777" w:rsidTr="00893F40">
      <w:tc>
        <w:tcPr>
          <w:tcW w:w="9889" w:type="dxa"/>
          <w:gridSpan w:val="3"/>
          <w:shd w:val="clear" w:color="auto" w:fill="auto"/>
          <w:vAlign w:val="center"/>
        </w:tcPr>
        <w:p w14:paraId="6280DF62" w14:textId="77777777" w:rsidR="00BF76FC" w:rsidRPr="00495921" w:rsidRDefault="00BF76FC" w:rsidP="00BF76FC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BF76FC" w:rsidRPr="00495921" w14:paraId="6280DF65" w14:textId="77777777" w:rsidTr="00893F40">
      <w:tc>
        <w:tcPr>
          <w:tcW w:w="9889" w:type="dxa"/>
          <w:gridSpan w:val="3"/>
          <w:shd w:val="clear" w:color="auto" w:fill="auto"/>
          <w:vAlign w:val="center"/>
        </w:tcPr>
        <w:p w14:paraId="6280DF64" w14:textId="77777777" w:rsidR="00BF76FC" w:rsidRPr="007B7C9C" w:rsidRDefault="00BF76FC" w:rsidP="00BF76FC">
          <w:pPr>
            <w:pStyle w:val="Corpotesto"/>
            <w:jc w:val="center"/>
            <w:rPr>
              <w:rFonts w:ascii="Garamond" w:hAnsi="Garamond"/>
              <w:b w:val="0"/>
              <w:sz w:val="24"/>
              <w:szCs w:val="24"/>
              <w:u w:val="single"/>
            </w:rPr>
          </w:pPr>
          <w:r w:rsidRPr="007B7C9C">
            <w:rPr>
              <w:rFonts w:ascii="Garamond" w:hAnsi="Garamond"/>
              <w:b w:val="0"/>
              <w:i/>
              <w:iCs/>
              <w:sz w:val="24"/>
              <w:szCs w:val="24"/>
            </w:rPr>
            <w:t>SCUOLA DI</w:t>
          </w:r>
          <w:r>
            <w:rPr>
              <w:rFonts w:ascii="Garamond" w:hAnsi="Garamond"/>
              <w:b w:val="0"/>
              <w:i/>
              <w:iCs/>
              <w:sz w:val="24"/>
              <w:szCs w:val="24"/>
            </w:rPr>
            <w:t xml:space="preserve"> </w:t>
          </w:r>
          <w:r w:rsidRPr="007B7C9C">
            <w:rPr>
              <w:rFonts w:ascii="Garamond" w:hAnsi="Garamond"/>
              <w:b w:val="0"/>
              <w:i/>
              <w:iCs/>
              <w:sz w:val="24"/>
              <w:szCs w:val="24"/>
            </w:rPr>
            <w:t>_</w:t>
          </w:r>
          <w:r w:rsidRPr="007B7C9C">
            <w:rPr>
              <w:rFonts w:ascii="Garamond" w:hAnsi="Garamond"/>
              <w:sz w:val="24"/>
              <w:szCs w:val="24"/>
            </w:rPr>
            <w:t>______</w:t>
          </w:r>
        </w:p>
      </w:tc>
    </w:tr>
  </w:tbl>
  <w:p w14:paraId="6280DF66" w14:textId="77777777" w:rsidR="00BD419F" w:rsidRDefault="00BD419F" w:rsidP="00BD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0DF69" w14:textId="77777777" w:rsidR="00163A84" w:rsidRDefault="00163A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D50836"/>
    <w:multiLevelType w:val="hybridMultilevel"/>
    <w:tmpl w:val="F0907DE6"/>
    <w:lvl w:ilvl="0" w:tplc="C150909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3628"/>
    <w:multiLevelType w:val="hybridMultilevel"/>
    <w:tmpl w:val="6BA40BF8"/>
    <w:lvl w:ilvl="0" w:tplc="B10CC51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99"/>
    <w:rsid w:val="00013195"/>
    <w:rsid w:val="00020C48"/>
    <w:rsid w:val="00020F8F"/>
    <w:rsid w:val="000600C7"/>
    <w:rsid w:val="00070450"/>
    <w:rsid w:val="000B1387"/>
    <w:rsid w:val="000B3A23"/>
    <w:rsid w:val="000B7E4B"/>
    <w:rsid w:val="000C0101"/>
    <w:rsid w:val="000D25C7"/>
    <w:rsid w:val="00100FD3"/>
    <w:rsid w:val="001015FE"/>
    <w:rsid w:val="00131F51"/>
    <w:rsid w:val="00133216"/>
    <w:rsid w:val="00137E38"/>
    <w:rsid w:val="00150525"/>
    <w:rsid w:val="0015374A"/>
    <w:rsid w:val="00163A84"/>
    <w:rsid w:val="00167120"/>
    <w:rsid w:val="00177C1F"/>
    <w:rsid w:val="00190259"/>
    <w:rsid w:val="001959C6"/>
    <w:rsid w:val="001A6D45"/>
    <w:rsid w:val="001B2361"/>
    <w:rsid w:val="001C5275"/>
    <w:rsid w:val="001E1C2F"/>
    <w:rsid w:val="001F1ABB"/>
    <w:rsid w:val="001F372A"/>
    <w:rsid w:val="00202BDE"/>
    <w:rsid w:val="002048F9"/>
    <w:rsid w:val="002201F6"/>
    <w:rsid w:val="00224EDC"/>
    <w:rsid w:val="0023186D"/>
    <w:rsid w:val="0023352B"/>
    <w:rsid w:val="002339FA"/>
    <w:rsid w:val="00240109"/>
    <w:rsid w:val="00241DAC"/>
    <w:rsid w:val="0024313C"/>
    <w:rsid w:val="00247E30"/>
    <w:rsid w:val="00271435"/>
    <w:rsid w:val="00272D99"/>
    <w:rsid w:val="00285F65"/>
    <w:rsid w:val="00292CA0"/>
    <w:rsid w:val="002B4392"/>
    <w:rsid w:val="002C2870"/>
    <w:rsid w:val="002D02AA"/>
    <w:rsid w:val="002D6CF6"/>
    <w:rsid w:val="002E7DE2"/>
    <w:rsid w:val="00315F1D"/>
    <w:rsid w:val="0031730E"/>
    <w:rsid w:val="00322974"/>
    <w:rsid w:val="003501CD"/>
    <w:rsid w:val="0035048B"/>
    <w:rsid w:val="00356B33"/>
    <w:rsid w:val="00371B40"/>
    <w:rsid w:val="003910D4"/>
    <w:rsid w:val="003A794B"/>
    <w:rsid w:val="003B0B81"/>
    <w:rsid w:val="003C27F8"/>
    <w:rsid w:val="003C77A2"/>
    <w:rsid w:val="003D56AF"/>
    <w:rsid w:val="003E0B29"/>
    <w:rsid w:val="003E23DC"/>
    <w:rsid w:val="003E2967"/>
    <w:rsid w:val="003E2E92"/>
    <w:rsid w:val="003E5E05"/>
    <w:rsid w:val="003F6EE0"/>
    <w:rsid w:val="00401E87"/>
    <w:rsid w:val="004127CB"/>
    <w:rsid w:val="00437D69"/>
    <w:rsid w:val="00443B85"/>
    <w:rsid w:val="0044486B"/>
    <w:rsid w:val="00445F19"/>
    <w:rsid w:val="00453A5D"/>
    <w:rsid w:val="004640C5"/>
    <w:rsid w:val="00464641"/>
    <w:rsid w:val="00466446"/>
    <w:rsid w:val="00472135"/>
    <w:rsid w:val="00480992"/>
    <w:rsid w:val="0049015A"/>
    <w:rsid w:val="004A1CBA"/>
    <w:rsid w:val="004B0621"/>
    <w:rsid w:val="004B5213"/>
    <w:rsid w:val="004B64B5"/>
    <w:rsid w:val="004C2B27"/>
    <w:rsid w:val="004D6616"/>
    <w:rsid w:val="004E0BD6"/>
    <w:rsid w:val="004E4501"/>
    <w:rsid w:val="004E79E2"/>
    <w:rsid w:val="004F67E2"/>
    <w:rsid w:val="005008D7"/>
    <w:rsid w:val="005103DC"/>
    <w:rsid w:val="00510AC1"/>
    <w:rsid w:val="005516B9"/>
    <w:rsid w:val="00564362"/>
    <w:rsid w:val="005711FE"/>
    <w:rsid w:val="00571BC2"/>
    <w:rsid w:val="00574631"/>
    <w:rsid w:val="0058123A"/>
    <w:rsid w:val="005829C5"/>
    <w:rsid w:val="00594B2F"/>
    <w:rsid w:val="00597904"/>
    <w:rsid w:val="005A177C"/>
    <w:rsid w:val="005A30F6"/>
    <w:rsid w:val="005A5EA7"/>
    <w:rsid w:val="005B66E5"/>
    <w:rsid w:val="005D39F3"/>
    <w:rsid w:val="005D782B"/>
    <w:rsid w:val="00600C86"/>
    <w:rsid w:val="00606700"/>
    <w:rsid w:val="00610EE3"/>
    <w:rsid w:val="00635054"/>
    <w:rsid w:val="00637108"/>
    <w:rsid w:val="006400A8"/>
    <w:rsid w:val="0065279D"/>
    <w:rsid w:val="00652B0D"/>
    <w:rsid w:val="0066015B"/>
    <w:rsid w:val="0066059F"/>
    <w:rsid w:val="006620AF"/>
    <w:rsid w:val="00664E1E"/>
    <w:rsid w:val="006728B9"/>
    <w:rsid w:val="00673267"/>
    <w:rsid w:val="006764B5"/>
    <w:rsid w:val="00683CC5"/>
    <w:rsid w:val="00691BA3"/>
    <w:rsid w:val="006949BF"/>
    <w:rsid w:val="006A1B96"/>
    <w:rsid w:val="006A7705"/>
    <w:rsid w:val="006B09BC"/>
    <w:rsid w:val="006B55B9"/>
    <w:rsid w:val="006C4C4B"/>
    <w:rsid w:val="006D7E2E"/>
    <w:rsid w:val="006E6341"/>
    <w:rsid w:val="006F0164"/>
    <w:rsid w:val="006F34D2"/>
    <w:rsid w:val="00705550"/>
    <w:rsid w:val="00714085"/>
    <w:rsid w:val="00714A5F"/>
    <w:rsid w:val="00714E9A"/>
    <w:rsid w:val="007249F1"/>
    <w:rsid w:val="00727824"/>
    <w:rsid w:val="0073361B"/>
    <w:rsid w:val="007367BA"/>
    <w:rsid w:val="00765CBC"/>
    <w:rsid w:val="00770259"/>
    <w:rsid w:val="007727B0"/>
    <w:rsid w:val="007831C6"/>
    <w:rsid w:val="007849A3"/>
    <w:rsid w:val="007958D7"/>
    <w:rsid w:val="007A2BDA"/>
    <w:rsid w:val="007B6D75"/>
    <w:rsid w:val="007B7C9C"/>
    <w:rsid w:val="0080004D"/>
    <w:rsid w:val="0083739F"/>
    <w:rsid w:val="00837581"/>
    <w:rsid w:val="0083784C"/>
    <w:rsid w:val="0084158C"/>
    <w:rsid w:val="00845F5D"/>
    <w:rsid w:val="00851CF3"/>
    <w:rsid w:val="008521BB"/>
    <w:rsid w:val="00852932"/>
    <w:rsid w:val="008546C4"/>
    <w:rsid w:val="008602AA"/>
    <w:rsid w:val="00866768"/>
    <w:rsid w:val="00881173"/>
    <w:rsid w:val="0088207F"/>
    <w:rsid w:val="00893F40"/>
    <w:rsid w:val="008B3B99"/>
    <w:rsid w:val="008C0B6E"/>
    <w:rsid w:val="008E7699"/>
    <w:rsid w:val="008F581E"/>
    <w:rsid w:val="00904AFE"/>
    <w:rsid w:val="00913833"/>
    <w:rsid w:val="00923E11"/>
    <w:rsid w:val="00932931"/>
    <w:rsid w:val="009345BE"/>
    <w:rsid w:val="00936E5E"/>
    <w:rsid w:val="009371AE"/>
    <w:rsid w:val="009459E3"/>
    <w:rsid w:val="0095554C"/>
    <w:rsid w:val="00961E27"/>
    <w:rsid w:val="0096205C"/>
    <w:rsid w:val="0096319B"/>
    <w:rsid w:val="0097080B"/>
    <w:rsid w:val="00970CDD"/>
    <w:rsid w:val="00972AE8"/>
    <w:rsid w:val="0097518E"/>
    <w:rsid w:val="009A008E"/>
    <w:rsid w:val="009A0244"/>
    <w:rsid w:val="009B229D"/>
    <w:rsid w:val="009B40E5"/>
    <w:rsid w:val="009B61CA"/>
    <w:rsid w:val="009B706B"/>
    <w:rsid w:val="009C36EC"/>
    <w:rsid w:val="009C5A0E"/>
    <w:rsid w:val="009E12BC"/>
    <w:rsid w:val="009E2E6E"/>
    <w:rsid w:val="009F4B32"/>
    <w:rsid w:val="00A05310"/>
    <w:rsid w:val="00A05B53"/>
    <w:rsid w:val="00A104F2"/>
    <w:rsid w:val="00A10571"/>
    <w:rsid w:val="00A1170D"/>
    <w:rsid w:val="00A1239A"/>
    <w:rsid w:val="00A128AB"/>
    <w:rsid w:val="00A17D04"/>
    <w:rsid w:val="00A24C6F"/>
    <w:rsid w:val="00A30D54"/>
    <w:rsid w:val="00A53E37"/>
    <w:rsid w:val="00A6138C"/>
    <w:rsid w:val="00A6257D"/>
    <w:rsid w:val="00A654FC"/>
    <w:rsid w:val="00A6728C"/>
    <w:rsid w:val="00A73351"/>
    <w:rsid w:val="00A82D69"/>
    <w:rsid w:val="00A906D9"/>
    <w:rsid w:val="00A939CC"/>
    <w:rsid w:val="00A944EE"/>
    <w:rsid w:val="00A96A13"/>
    <w:rsid w:val="00AA5091"/>
    <w:rsid w:val="00AA7232"/>
    <w:rsid w:val="00AC0A78"/>
    <w:rsid w:val="00AC0CDD"/>
    <w:rsid w:val="00AD2425"/>
    <w:rsid w:val="00AD3B90"/>
    <w:rsid w:val="00AD79E7"/>
    <w:rsid w:val="00B11586"/>
    <w:rsid w:val="00B2230B"/>
    <w:rsid w:val="00B23B3D"/>
    <w:rsid w:val="00B31A78"/>
    <w:rsid w:val="00B35588"/>
    <w:rsid w:val="00B3771D"/>
    <w:rsid w:val="00B42AD4"/>
    <w:rsid w:val="00B47DD4"/>
    <w:rsid w:val="00B60276"/>
    <w:rsid w:val="00B6621C"/>
    <w:rsid w:val="00B77945"/>
    <w:rsid w:val="00B8269E"/>
    <w:rsid w:val="00B854C0"/>
    <w:rsid w:val="00B863C6"/>
    <w:rsid w:val="00B92A31"/>
    <w:rsid w:val="00B96414"/>
    <w:rsid w:val="00BA0347"/>
    <w:rsid w:val="00BA2522"/>
    <w:rsid w:val="00BA5DB7"/>
    <w:rsid w:val="00BA7111"/>
    <w:rsid w:val="00BB58D9"/>
    <w:rsid w:val="00BD10FC"/>
    <w:rsid w:val="00BD419F"/>
    <w:rsid w:val="00BF76FC"/>
    <w:rsid w:val="00BF7DA6"/>
    <w:rsid w:val="00C024F6"/>
    <w:rsid w:val="00C053ED"/>
    <w:rsid w:val="00C05432"/>
    <w:rsid w:val="00C21A89"/>
    <w:rsid w:val="00C21C2D"/>
    <w:rsid w:val="00C2489F"/>
    <w:rsid w:val="00C2729D"/>
    <w:rsid w:val="00C33332"/>
    <w:rsid w:val="00C401ED"/>
    <w:rsid w:val="00C446E0"/>
    <w:rsid w:val="00C53783"/>
    <w:rsid w:val="00CA4635"/>
    <w:rsid w:val="00CA783A"/>
    <w:rsid w:val="00CB1E02"/>
    <w:rsid w:val="00CB5949"/>
    <w:rsid w:val="00CB5A65"/>
    <w:rsid w:val="00CB5F8B"/>
    <w:rsid w:val="00CB784A"/>
    <w:rsid w:val="00CC14F0"/>
    <w:rsid w:val="00CC791C"/>
    <w:rsid w:val="00CD15EA"/>
    <w:rsid w:val="00D0447E"/>
    <w:rsid w:val="00D2103D"/>
    <w:rsid w:val="00D35612"/>
    <w:rsid w:val="00D452AF"/>
    <w:rsid w:val="00D5344E"/>
    <w:rsid w:val="00D53A6A"/>
    <w:rsid w:val="00D55DF0"/>
    <w:rsid w:val="00D56E6C"/>
    <w:rsid w:val="00D72A00"/>
    <w:rsid w:val="00D738BF"/>
    <w:rsid w:val="00D73C9C"/>
    <w:rsid w:val="00D75239"/>
    <w:rsid w:val="00D813F0"/>
    <w:rsid w:val="00D96589"/>
    <w:rsid w:val="00DB4F2D"/>
    <w:rsid w:val="00DC038A"/>
    <w:rsid w:val="00DC1059"/>
    <w:rsid w:val="00DC2030"/>
    <w:rsid w:val="00DC6A10"/>
    <w:rsid w:val="00DD0EA6"/>
    <w:rsid w:val="00DD19EF"/>
    <w:rsid w:val="00DF378F"/>
    <w:rsid w:val="00E006D9"/>
    <w:rsid w:val="00E1315D"/>
    <w:rsid w:val="00E4668A"/>
    <w:rsid w:val="00E50009"/>
    <w:rsid w:val="00E52D5C"/>
    <w:rsid w:val="00E53B56"/>
    <w:rsid w:val="00E56EEE"/>
    <w:rsid w:val="00E57069"/>
    <w:rsid w:val="00E57BFC"/>
    <w:rsid w:val="00E610B3"/>
    <w:rsid w:val="00E728C4"/>
    <w:rsid w:val="00E7512C"/>
    <w:rsid w:val="00E96C09"/>
    <w:rsid w:val="00EB7DFD"/>
    <w:rsid w:val="00F06948"/>
    <w:rsid w:val="00F17497"/>
    <w:rsid w:val="00F215B2"/>
    <w:rsid w:val="00F237CD"/>
    <w:rsid w:val="00F42DD9"/>
    <w:rsid w:val="00F452B3"/>
    <w:rsid w:val="00F502A2"/>
    <w:rsid w:val="00F73075"/>
    <w:rsid w:val="00F75AD4"/>
    <w:rsid w:val="00F770DB"/>
    <w:rsid w:val="00F9291E"/>
    <w:rsid w:val="00F95CEF"/>
    <w:rsid w:val="00FA12DD"/>
    <w:rsid w:val="00FA5FD6"/>
    <w:rsid w:val="00FD0255"/>
    <w:rsid w:val="00FD58B0"/>
    <w:rsid w:val="00FD683D"/>
    <w:rsid w:val="00FE08C8"/>
    <w:rsid w:val="00FE2BDA"/>
    <w:rsid w:val="00FE4251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280DEB4"/>
  <w15:chartTrackingRefBased/>
  <w15:docId w15:val="{8881D07A-ED4B-4274-BA44-17C7D187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right="-1" w:firstLine="0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0" w:right="-1" w:firstLine="0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2">
    <w:name w:val="Car. predefinito paragraf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Rientrocorpodeltesto2Carattere">
    <w:name w:val="Rientro corpo del testo 2 Carattere"/>
    <w:rPr>
      <w:sz w:val="24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rPr>
      <w:rFonts w:ascii="MS Sans Serif" w:hAnsi="MS Sans Serif"/>
      <w:lang w:val="en-US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-1"/>
    </w:pPr>
    <w:rPr>
      <w:rFonts w:ascii="Arial" w:hAnsi="Arial"/>
      <w:b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b/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Testocommento1">
    <w:name w:val="Testo commento1"/>
    <w:basedOn w:val="Normale"/>
  </w:style>
  <w:style w:type="paragraph" w:styleId="Rientrocorpodeltesto">
    <w:name w:val="Body Text Indent"/>
    <w:basedOn w:val="Normale"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8"/>
      <w:lang w:val="en-US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bCs/>
      <w:sz w:val="18"/>
    </w:rPr>
  </w:style>
  <w:style w:type="paragraph" w:customStyle="1" w:styleId="Rientrocorpodeltesto21">
    <w:name w:val="Rientro corpo del testo 21"/>
    <w:basedOn w:val="Normale"/>
    <w:pPr>
      <w:spacing w:line="360" w:lineRule="auto"/>
      <w:ind w:left="1418" w:hanging="1418"/>
    </w:pPr>
    <w:rPr>
      <w:sz w:val="24"/>
    </w:rPr>
  </w:style>
  <w:style w:type="paragraph" w:styleId="Pidipagina">
    <w:name w:val="footer"/>
    <w:basedOn w:val="Normale"/>
    <w:uiPriority w:val="99"/>
    <w:rPr>
      <w:rFonts w:ascii="MS Sans Serif" w:hAnsi="MS Sans Serif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Testonotaapidipagina">
    <w:name w:val="footnote text"/>
    <w:basedOn w:val="Normale"/>
    <w:rPr>
      <w:rFonts w:ascii="MS Sans Serif" w:hAnsi="MS Sans Serif"/>
      <w:lang w:val="en-US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6E6341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rsid w:val="006E6341"/>
    <w:rPr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1C3C-0C2D-4600-BDED-6E409B84A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43877-E2C9-467E-9117-5F51A9B6E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B47ED-A729-4423-9DDE-5277399420C4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/field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538941-dbd4-4d02-9b00-e29d655831f1"/>
    <ds:schemaRef ds:uri="1d922d6c-0797-49b3-a443-c35f1b3ddc5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84A4B7-3F7D-4F67-BD32-3274E43E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Università di Genova</Company>
  <LinksUpToDate>false</LinksUpToDate>
  <CharactersWithSpaces>4845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Roberta Lombardi</cp:lastModifiedBy>
  <cp:revision>45</cp:revision>
  <cp:lastPrinted>2013-07-10T10:30:00Z</cp:lastPrinted>
  <dcterms:created xsi:type="dcterms:W3CDTF">2020-12-07T12:55:00Z</dcterms:created>
  <dcterms:modified xsi:type="dcterms:W3CDTF">2023-01-20T12:14:00Z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